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877B4" w14:textId="77777777" w:rsidR="00AA3E48" w:rsidRDefault="00AA3E48" w:rsidP="00AA3E48">
      <w:pPr>
        <w:rPr>
          <w:rFonts w:ascii="Calibri" w:eastAsia="Times New Roman" w:hAnsi="Calibri" w:cs="Calibri"/>
          <w:color w:val="000000"/>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p>
    <w:p w14:paraId="55FC0C1A" w14:textId="09A7D5DE" w:rsidR="00AA3E48" w:rsidRPr="00AA3E48" w:rsidRDefault="00AA3E48" w:rsidP="00AA3E48">
      <w:pPr>
        <w:jc w:val="center"/>
        <w:rPr>
          <w:rFonts w:ascii="Calibri" w:eastAsia="Times New Roman" w:hAnsi="Calibri" w:cs="Calibri"/>
          <w:color w:val="000000"/>
          <w:sz w:val="18"/>
          <w:szCs w:val="18"/>
          <w:bdr w:val="none" w:sz="0" w:space="0" w:color="auto" w:frame="1"/>
        </w:rPr>
      </w:pPr>
      <w:r>
        <w:rPr>
          <w:noProof/>
          <w:sz w:val="20"/>
        </w:rPr>
        <w:drawing>
          <wp:inline distT="0" distB="0" distL="0" distR="0" wp14:anchorId="53E8F60D" wp14:editId="2B343C8C">
            <wp:extent cx="909320" cy="1182239"/>
            <wp:effectExtent l="0" t="0" r="5080" b="0"/>
            <wp:docPr id="1" name="Image 1" descr="A black and gold logo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and gold logo  AI-generated content may be incorrect."/>
                    <pic:cNvPicPr/>
                  </pic:nvPicPr>
                  <pic:blipFill>
                    <a:blip r:embed="rId9" cstate="print"/>
                    <a:stretch>
                      <a:fillRect/>
                    </a:stretch>
                  </pic:blipFill>
                  <pic:spPr>
                    <a:xfrm>
                      <a:off x="0" y="0"/>
                      <a:ext cx="912326" cy="1186148"/>
                    </a:xfrm>
                    <a:prstGeom prst="rect">
                      <a:avLst/>
                    </a:prstGeom>
                  </pic:spPr>
                </pic:pic>
              </a:graphicData>
            </a:graphic>
          </wp:inline>
        </w:drawing>
      </w:r>
      <w:r w:rsidRPr="00367A82">
        <w:rPr>
          <w:rFonts w:ascii="Calibri" w:eastAsia="Times New Roman" w:hAnsi="Calibri" w:cs="Calibri"/>
          <w:color w:val="000000"/>
        </w:rPr>
        <w:t xml:space="preserve">  </w:t>
      </w:r>
      <w:r w:rsidRPr="00367A82">
        <w:rPr>
          <w:rFonts w:ascii="Calibri" w:eastAsia="Times New Roman" w:hAnsi="Calibri" w:cs="Calibri"/>
          <w:color w:val="000000"/>
          <w:sz w:val="18"/>
          <w:szCs w:val="18"/>
        </w:rPr>
        <w:t>  </w:t>
      </w:r>
      <w:r w:rsidRPr="00367A82">
        <w:rPr>
          <w:rFonts w:ascii="Calibri" w:eastAsia="Times New Roman" w:hAnsi="Calibri" w:cs="Calibri"/>
          <w:color w:val="000000"/>
          <w:sz w:val="18"/>
          <w:szCs w:val="18"/>
          <w:bdr w:val="none" w:sz="0" w:space="0" w:color="auto" w:frame="1"/>
        </w:rPr>
        <w:fldChar w:fldCharType="begin"/>
      </w:r>
      <w:r w:rsidRPr="00367A82">
        <w:rPr>
          <w:rFonts w:ascii="Calibri" w:eastAsia="Times New Roman" w:hAnsi="Calibri" w:cs="Calibri"/>
          <w:color w:val="000000"/>
          <w:sz w:val="18"/>
          <w:szCs w:val="18"/>
          <w:bdr w:val="none" w:sz="0" w:space="0" w:color="auto" w:frame="1"/>
        </w:rPr>
        <w:instrText xml:space="preserve"> INCLUDEPICTURE "https://lh4.googleusercontent.com/iCklUiqA--GhoJMK5WjcGEjiH7E1C0RFW0sNi1aRxfItMVObZvM5V8JCUlkiJ5gm0Yf1WiU7ofXXcyi1h1jfktX9TPb80JkJmnbRiXyXUPjOu0EpATOwLDzncEI_LF7nBXDmfeu_ekitWArsQqrbJQ" \* MERGEFORMATINET </w:instrText>
      </w:r>
      <w:r w:rsidRPr="00367A82">
        <w:rPr>
          <w:rFonts w:ascii="Calibri" w:eastAsia="Times New Roman" w:hAnsi="Calibri" w:cs="Calibri"/>
          <w:color w:val="000000"/>
          <w:sz w:val="18"/>
          <w:szCs w:val="18"/>
          <w:bdr w:val="none" w:sz="0" w:space="0" w:color="auto" w:frame="1"/>
        </w:rPr>
        <w:fldChar w:fldCharType="separate"/>
      </w:r>
      <w:r w:rsidRPr="00367A82">
        <w:rPr>
          <w:rFonts w:ascii="Calibri" w:eastAsia="Times New Roman" w:hAnsi="Calibri" w:cs="Calibri"/>
          <w:noProof/>
          <w:color w:val="000000"/>
          <w:sz w:val="18"/>
          <w:szCs w:val="18"/>
          <w:bdr w:val="none" w:sz="0" w:space="0" w:color="auto" w:frame="1"/>
        </w:rPr>
        <w:drawing>
          <wp:inline distT="0" distB="0" distL="0" distR="0" wp14:anchorId="0E0388F3" wp14:editId="38A98DB2">
            <wp:extent cx="2131060" cy="1049655"/>
            <wp:effectExtent l="0" t="0" r="0" b="0"/>
            <wp:docPr id="4" name="Picture 4" descr="https://lh4.googleusercontent.com/iCklUiqA--GhoJMK5WjcGEjiH7E1C0RFW0sNi1aRxfItMVObZvM5V8JCUlkiJ5gm0Yf1WiU7ofXXcyi1h1jfktX9TPb80JkJmnbRiXyXUPjOu0EpATOwLDzncEI_LF7nBXDmfeu_ekitWArsQqrb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iCklUiqA--GhoJMK5WjcGEjiH7E1C0RFW0sNi1aRxfItMVObZvM5V8JCUlkiJ5gm0Yf1WiU7ofXXcyi1h1jfktX9TPb80JkJmnbRiXyXUPjOu0EpATOwLDzncEI_LF7nBXDmfeu_ekitWArsQqrbJ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1060" cy="1049655"/>
                    </a:xfrm>
                    <a:prstGeom prst="rect">
                      <a:avLst/>
                    </a:prstGeom>
                    <a:noFill/>
                    <a:ln>
                      <a:noFill/>
                    </a:ln>
                  </pic:spPr>
                </pic:pic>
              </a:graphicData>
            </a:graphic>
          </wp:inline>
        </w:drawing>
      </w:r>
      <w:r w:rsidRPr="00367A82">
        <w:rPr>
          <w:rFonts w:ascii="Calibri" w:eastAsia="Times New Roman" w:hAnsi="Calibri" w:cs="Calibri"/>
          <w:color w:val="000000"/>
          <w:sz w:val="18"/>
          <w:szCs w:val="18"/>
          <w:bdr w:val="none" w:sz="0" w:space="0" w:color="auto" w:frame="1"/>
        </w:rPr>
        <w:fldChar w:fldCharType="end"/>
      </w:r>
      <w:r>
        <w:rPr>
          <w:rFonts w:ascii="Calibri" w:eastAsia="Times New Roman" w:hAnsi="Calibri" w:cs="Calibri"/>
          <w:color w:val="000000"/>
          <w:sz w:val="18"/>
          <w:szCs w:val="18"/>
          <w:bdr w:val="none" w:sz="0" w:space="0" w:color="auto" w:frame="1"/>
        </w:rPr>
        <w:tab/>
      </w:r>
      <w:r>
        <w:rPr>
          <w:rFonts w:ascii="Calibri" w:eastAsia="Times New Roman" w:hAnsi="Calibri" w:cs="Calibri"/>
          <w:noProof/>
          <w:color w:val="000000"/>
          <w:sz w:val="18"/>
          <w:szCs w:val="18"/>
          <w:bdr w:val="none" w:sz="0" w:space="0" w:color="auto" w:frame="1"/>
        </w:rPr>
        <w:drawing>
          <wp:inline distT="0" distB="0" distL="0" distR="0" wp14:anchorId="5BADC113" wp14:editId="33D4E6D2">
            <wp:extent cx="2581279" cy="11599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6-2027 NCBCP UNITY LOGO - BLUE + ORANG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8623" cy="1185710"/>
                    </a:xfrm>
                    <a:prstGeom prst="rect">
                      <a:avLst/>
                    </a:prstGeom>
                  </pic:spPr>
                </pic:pic>
              </a:graphicData>
            </a:graphic>
          </wp:inline>
        </w:drawing>
      </w:r>
    </w:p>
    <w:p w14:paraId="7C3C63AA" w14:textId="77777777" w:rsidR="00AA3E48" w:rsidRDefault="00AA3E48" w:rsidP="00471BA1">
      <w:pPr>
        <w:spacing w:after="0" w:line="240" w:lineRule="auto"/>
        <w:rPr>
          <w:rFonts w:ascii="Times New Roman" w:eastAsia="Times New Roman" w:hAnsi="Times New Roman" w:cs="Times New Roman"/>
          <w:b/>
          <w:bCs/>
          <w:kern w:val="0"/>
          <w:sz w:val="22"/>
          <w:szCs w:val="22"/>
          <w14:ligatures w14:val="none"/>
        </w:rPr>
      </w:pPr>
    </w:p>
    <w:p w14:paraId="256B773F" w14:textId="350C38C4" w:rsidR="00F86B5B" w:rsidRPr="00F86B5B" w:rsidRDefault="00F86B5B" w:rsidP="00471BA1">
      <w:pPr>
        <w:spacing w:after="0" w:line="240" w:lineRule="auto"/>
        <w:rPr>
          <w:rFonts w:ascii="Times New Roman" w:eastAsia="Times New Roman" w:hAnsi="Times New Roman" w:cs="Times New Roman"/>
          <w:kern w:val="0"/>
          <w:sz w:val="22"/>
          <w:szCs w:val="22"/>
          <w14:ligatures w14:val="none"/>
        </w:rPr>
      </w:pPr>
      <w:r w:rsidRPr="00F86B5B">
        <w:rPr>
          <w:rFonts w:ascii="Times New Roman" w:eastAsia="Times New Roman" w:hAnsi="Times New Roman" w:cs="Times New Roman"/>
          <w:b/>
          <w:bCs/>
          <w:kern w:val="0"/>
          <w:sz w:val="22"/>
          <w:szCs w:val="22"/>
          <w14:ligatures w14:val="none"/>
        </w:rPr>
        <w:t>FOR IMMEDIATE RELEASE</w:t>
      </w:r>
      <w:r w:rsidRPr="00F86B5B">
        <w:rPr>
          <w:rFonts w:ascii="Times New Roman" w:eastAsia="Times New Roman" w:hAnsi="Times New Roman" w:cs="Times New Roman"/>
          <w:kern w:val="0"/>
          <w:sz w:val="22"/>
          <w:szCs w:val="22"/>
          <w14:ligatures w14:val="none"/>
        </w:rPr>
        <w:br/>
        <w:t>October 1</w:t>
      </w:r>
      <w:r w:rsidR="00AA3E48">
        <w:rPr>
          <w:rFonts w:ascii="Times New Roman" w:eastAsia="Times New Roman" w:hAnsi="Times New Roman" w:cs="Times New Roman"/>
          <w:kern w:val="0"/>
          <w:sz w:val="22"/>
          <w:szCs w:val="22"/>
          <w14:ligatures w14:val="none"/>
        </w:rPr>
        <w:t>5</w:t>
      </w:r>
      <w:r w:rsidRPr="00F86B5B">
        <w:rPr>
          <w:rFonts w:ascii="Times New Roman" w:eastAsia="Times New Roman" w:hAnsi="Times New Roman" w:cs="Times New Roman"/>
          <w:kern w:val="0"/>
          <w:sz w:val="22"/>
          <w:szCs w:val="22"/>
          <w14:ligatures w14:val="none"/>
        </w:rPr>
        <w:t>, 2026</w:t>
      </w:r>
    </w:p>
    <w:p w14:paraId="6C0F53E3" w14:textId="77777777" w:rsidR="00471BA1" w:rsidRDefault="00471BA1" w:rsidP="00471BA1">
      <w:pPr>
        <w:spacing w:after="0" w:line="240" w:lineRule="auto"/>
        <w:rPr>
          <w:rFonts w:ascii="Times New Roman" w:eastAsia="Times New Roman" w:hAnsi="Times New Roman" w:cs="Times New Roman"/>
          <w:b/>
          <w:bCs/>
          <w:kern w:val="0"/>
          <w:sz w:val="22"/>
          <w:szCs w:val="22"/>
          <w14:ligatures w14:val="none"/>
        </w:rPr>
      </w:pPr>
    </w:p>
    <w:p w14:paraId="26CA849B" w14:textId="7BAE62C0" w:rsidR="00F86B5B" w:rsidRPr="00F86B5B" w:rsidRDefault="00F86B5B" w:rsidP="00471BA1">
      <w:pPr>
        <w:spacing w:after="0" w:line="240" w:lineRule="auto"/>
        <w:rPr>
          <w:rFonts w:ascii="Times New Roman" w:eastAsia="Times New Roman" w:hAnsi="Times New Roman" w:cs="Times New Roman"/>
          <w:kern w:val="0"/>
          <w:sz w:val="22"/>
          <w:szCs w:val="22"/>
          <w14:ligatures w14:val="none"/>
        </w:rPr>
      </w:pPr>
      <w:r w:rsidRPr="00F86B5B">
        <w:rPr>
          <w:rFonts w:ascii="Times New Roman" w:eastAsia="Times New Roman" w:hAnsi="Times New Roman" w:cs="Times New Roman"/>
          <w:b/>
          <w:bCs/>
          <w:kern w:val="0"/>
          <w:sz w:val="22"/>
          <w:szCs w:val="22"/>
          <w14:ligatures w14:val="none"/>
        </w:rPr>
        <w:t>MEDIA CONTACTS:</w:t>
      </w:r>
      <w:r w:rsidRPr="00F86B5B">
        <w:rPr>
          <w:rFonts w:ascii="Times New Roman" w:eastAsia="Times New Roman" w:hAnsi="Times New Roman" w:cs="Times New Roman"/>
          <w:kern w:val="0"/>
          <w:sz w:val="22"/>
          <w:szCs w:val="22"/>
          <w14:ligatures w14:val="none"/>
        </w:rPr>
        <w:br/>
      </w:r>
      <w:r w:rsidRPr="00F86B5B">
        <w:rPr>
          <w:rFonts w:ascii="Times New Roman" w:eastAsia="Times New Roman" w:hAnsi="Times New Roman" w:cs="Times New Roman"/>
          <w:b/>
          <w:bCs/>
          <w:kern w:val="0"/>
          <w:sz w:val="22"/>
          <w:szCs w:val="22"/>
          <w14:ligatures w14:val="none"/>
        </w:rPr>
        <w:t>Tyrice Johnson</w:t>
      </w:r>
      <w:r w:rsidRPr="00F86B5B">
        <w:rPr>
          <w:rFonts w:ascii="Times New Roman" w:eastAsia="Times New Roman" w:hAnsi="Times New Roman" w:cs="Times New Roman"/>
          <w:kern w:val="0"/>
          <w:sz w:val="22"/>
          <w:szCs w:val="22"/>
          <w14:ligatures w14:val="none"/>
        </w:rPr>
        <w:br/>
      </w:r>
      <w:hyperlink r:id="rId12" w:history="1">
        <w:r w:rsidRPr="00F86B5B">
          <w:rPr>
            <w:rFonts w:ascii="Times New Roman" w:eastAsia="Times New Roman" w:hAnsi="Times New Roman" w:cs="Times New Roman"/>
            <w:color w:val="0000FF"/>
            <w:kern w:val="0"/>
            <w:sz w:val="22"/>
            <w:szCs w:val="22"/>
            <w:u w:val="single"/>
            <w14:ligatures w14:val="none"/>
          </w:rPr>
          <w:t>newmedia@ncbcp.org</w:t>
        </w:r>
      </w:hyperlink>
      <w:r w:rsidRPr="00F86B5B">
        <w:rPr>
          <w:rFonts w:ascii="Times New Roman" w:eastAsia="Times New Roman" w:hAnsi="Times New Roman" w:cs="Times New Roman"/>
          <w:kern w:val="0"/>
          <w:sz w:val="22"/>
          <w:szCs w:val="22"/>
          <w14:ligatures w14:val="none"/>
        </w:rPr>
        <w:t xml:space="preserve"> | (205) 643-4755</w:t>
      </w:r>
    </w:p>
    <w:p w14:paraId="424DE42F" w14:textId="77777777" w:rsidR="00F86B5B" w:rsidRPr="00F86B5B" w:rsidRDefault="00F86B5B" w:rsidP="00471BA1">
      <w:pPr>
        <w:spacing w:after="0" w:line="240" w:lineRule="auto"/>
      </w:pPr>
      <w:r w:rsidRPr="00F86B5B">
        <w:rPr>
          <w:rFonts w:ascii="Times New Roman" w:eastAsia="Times New Roman" w:hAnsi="Times New Roman" w:cs="Times New Roman"/>
          <w:b/>
          <w:bCs/>
          <w:kern w:val="0"/>
          <w:sz w:val="22"/>
          <w:szCs w:val="22"/>
          <w14:ligatures w14:val="none"/>
        </w:rPr>
        <w:t>Lon Walls</w:t>
      </w:r>
      <w:r w:rsidRPr="00F86B5B">
        <w:rPr>
          <w:rFonts w:ascii="Times New Roman" w:eastAsia="Times New Roman" w:hAnsi="Times New Roman" w:cs="Times New Roman"/>
          <w:kern w:val="0"/>
          <w:sz w:val="22"/>
          <w:szCs w:val="22"/>
          <w14:ligatures w14:val="none"/>
        </w:rPr>
        <w:br/>
      </w:r>
      <w:hyperlink r:id="rId13" w:history="1">
        <w:r w:rsidRPr="00F86B5B">
          <w:rPr>
            <w:rFonts w:ascii="Times New Roman" w:eastAsia="Times New Roman" w:hAnsi="Times New Roman" w:cs="Times New Roman"/>
            <w:color w:val="0000FF"/>
            <w:kern w:val="0"/>
            <w:sz w:val="22"/>
            <w:szCs w:val="22"/>
            <w:u w:val="single"/>
            <w14:ligatures w14:val="none"/>
          </w:rPr>
          <w:t>lwalls@wallscomm.com</w:t>
        </w:r>
      </w:hyperlink>
      <w:r w:rsidRPr="00F86B5B">
        <w:rPr>
          <w:rFonts w:ascii="Times New Roman" w:eastAsia="Times New Roman" w:hAnsi="Times New Roman" w:cs="Times New Roman"/>
          <w:kern w:val="0"/>
          <w:sz w:val="22"/>
          <w:szCs w:val="22"/>
          <w14:ligatures w14:val="none"/>
        </w:rPr>
        <w:t xml:space="preserve"> | (301) 996-1669</w:t>
      </w:r>
    </w:p>
    <w:p w14:paraId="31A652DB" w14:textId="084C04E9" w:rsidR="32929DAD" w:rsidRDefault="32929DAD" w:rsidP="00471BA1">
      <w:pPr>
        <w:spacing w:after="0" w:line="240" w:lineRule="auto"/>
        <w:rPr>
          <w:rFonts w:ascii="Times New Roman" w:eastAsia="Times New Roman" w:hAnsi="Times New Roman" w:cs="Times New Roman"/>
          <w:b/>
          <w:bCs/>
          <w:color w:val="000000" w:themeColor="text1"/>
          <w:sz w:val="22"/>
          <w:szCs w:val="22"/>
        </w:rPr>
      </w:pPr>
      <w:r w:rsidRPr="00471BA1">
        <w:rPr>
          <w:rFonts w:ascii="Times New Roman" w:eastAsia="Times New Roman" w:hAnsi="Times New Roman" w:cs="Times New Roman"/>
          <w:b/>
          <w:bCs/>
          <w:color w:val="000000" w:themeColor="text1"/>
          <w:sz w:val="22"/>
          <w:szCs w:val="22"/>
        </w:rPr>
        <w:t>Rachel Noerdlinger</w:t>
      </w:r>
    </w:p>
    <w:p w14:paraId="1F867F06" w14:textId="6737CA3D" w:rsidR="00471BA1" w:rsidRPr="00FF3A1E" w:rsidRDefault="008777B9" w:rsidP="00471BA1">
      <w:pPr>
        <w:spacing w:after="0" w:line="240" w:lineRule="auto"/>
        <w:rPr>
          <w:rFonts w:ascii="Times New Roman" w:eastAsia="Times New Roman" w:hAnsi="Times New Roman" w:cs="Times New Roman"/>
          <w:color w:val="FF0000"/>
          <w:sz w:val="22"/>
          <w:szCs w:val="22"/>
        </w:rPr>
      </w:pPr>
      <w:hyperlink r:id="rId14" w:history="1">
        <w:r w:rsidR="000360BA" w:rsidRPr="00FF3A1E">
          <w:rPr>
            <w:rStyle w:val="Hyperlink"/>
            <w:rFonts w:ascii="Times New Roman" w:eastAsia="Times New Roman" w:hAnsi="Times New Roman" w:cs="Times New Roman"/>
            <w:sz w:val="22"/>
            <w:szCs w:val="22"/>
          </w:rPr>
          <w:t>rnoerdlinger@actumllc.com</w:t>
        </w:r>
      </w:hyperlink>
      <w:r w:rsidR="000360BA" w:rsidRPr="00FF3A1E">
        <w:rPr>
          <w:rFonts w:ascii="Times New Roman" w:eastAsia="Times New Roman" w:hAnsi="Times New Roman" w:cs="Times New Roman"/>
          <w:color w:val="000000" w:themeColor="text1"/>
          <w:sz w:val="22"/>
          <w:szCs w:val="22"/>
        </w:rPr>
        <w:t xml:space="preserve"> (</w:t>
      </w:r>
      <w:r w:rsidR="00FF3A1E" w:rsidRPr="00FF3A1E">
        <w:rPr>
          <w:rFonts w:ascii="Times New Roman" w:eastAsia="Times New Roman" w:hAnsi="Times New Roman" w:cs="Times New Roman"/>
          <w:color w:val="000000" w:themeColor="text1"/>
          <w:sz w:val="22"/>
          <w:szCs w:val="22"/>
        </w:rPr>
        <w:t>347) 821-9678</w:t>
      </w:r>
    </w:p>
    <w:p w14:paraId="046CA28A" w14:textId="77777777" w:rsidR="00471BA1" w:rsidRDefault="00471BA1" w:rsidP="00471BA1">
      <w:pPr>
        <w:spacing w:after="0" w:line="240" w:lineRule="auto"/>
        <w:rPr>
          <w:rFonts w:ascii="Times New Roman" w:eastAsia="Times New Roman" w:hAnsi="Times New Roman" w:cs="Times New Roman"/>
          <w:b/>
          <w:bCs/>
          <w:color w:val="FF0000"/>
          <w:sz w:val="22"/>
          <w:szCs w:val="22"/>
        </w:rPr>
      </w:pPr>
    </w:p>
    <w:p w14:paraId="6FACA22F" w14:textId="19CF71C3" w:rsidR="32929DAD" w:rsidRDefault="32929DAD" w:rsidP="00471BA1">
      <w:pPr>
        <w:spacing w:after="0" w:line="240" w:lineRule="auto"/>
        <w:rPr>
          <w:rFonts w:ascii="Times New Roman" w:eastAsia="Times New Roman" w:hAnsi="Times New Roman" w:cs="Times New Roman"/>
          <w:sz w:val="22"/>
          <w:szCs w:val="22"/>
        </w:rPr>
      </w:pPr>
    </w:p>
    <w:p w14:paraId="4137A98E" w14:textId="5E14D1B1" w:rsidR="00F86B5B" w:rsidRPr="00F86B5B" w:rsidRDefault="00F86B5B" w:rsidP="00471BA1">
      <w:pPr>
        <w:spacing w:after="0" w:line="240" w:lineRule="auto"/>
        <w:jc w:val="center"/>
        <w:outlineLvl w:val="0"/>
        <w:rPr>
          <w:rFonts w:ascii="Times New Roman" w:eastAsia="Times New Roman" w:hAnsi="Times New Roman" w:cs="Times New Roman"/>
          <w:b/>
          <w:bCs/>
          <w:kern w:val="36"/>
          <w14:ligatures w14:val="none"/>
        </w:rPr>
      </w:pPr>
      <w:r w:rsidRPr="00F86B5B">
        <w:rPr>
          <w:rFonts w:ascii="Times New Roman" w:eastAsia="Times New Roman" w:hAnsi="Times New Roman" w:cs="Times New Roman"/>
          <w:b/>
          <w:bCs/>
          <w:kern w:val="36"/>
          <w14:ligatures w14:val="none"/>
        </w:rPr>
        <w:t>NATIONAL COALITION ON BLACK CIVIC PARTICIPATION &amp; BLACK WOMEN’S ROUNDTABLE KICK</w:t>
      </w:r>
      <w:r w:rsidR="00D46D79">
        <w:rPr>
          <w:rFonts w:ascii="Times New Roman" w:eastAsia="Times New Roman" w:hAnsi="Times New Roman" w:cs="Times New Roman"/>
          <w:b/>
          <w:bCs/>
          <w:kern w:val="36"/>
          <w14:ligatures w14:val="none"/>
        </w:rPr>
        <w:t>ED</w:t>
      </w:r>
      <w:r w:rsidRPr="00F86B5B">
        <w:rPr>
          <w:rFonts w:ascii="Times New Roman" w:eastAsia="Times New Roman" w:hAnsi="Times New Roman" w:cs="Times New Roman"/>
          <w:b/>
          <w:bCs/>
          <w:kern w:val="36"/>
          <w14:ligatures w14:val="none"/>
        </w:rPr>
        <w:t xml:space="preserve"> OFF</w:t>
      </w:r>
      <w:r w:rsidR="00D46D79">
        <w:rPr>
          <w:rFonts w:ascii="Times New Roman" w:eastAsia="Times New Roman" w:hAnsi="Times New Roman" w:cs="Times New Roman"/>
          <w:b/>
          <w:bCs/>
          <w:kern w:val="36"/>
          <w14:ligatures w14:val="none"/>
        </w:rPr>
        <w:t xml:space="preserve"> A</w:t>
      </w:r>
      <w:r w:rsidRPr="00F86B5B">
        <w:rPr>
          <w:rFonts w:ascii="Times New Roman" w:eastAsia="Times New Roman" w:hAnsi="Times New Roman" w:cs="Times New Roman"/>
          <w:b/>
          <w:bCs/>
          <w:kern w:val="36"/>
          <w14:ligatures w14:val="none"/>
        </w:rPr>
        <w:t xml:space="preserve"> NINE-STATE </w:t>
      </w:r>
      <w:r w:rsidR="00AA3E48" w:rsidRPr="00AA3E48">
        <w:rPr>
          <w:rFonts w:ascii="Times New Roman" w:eastAsia="Times New Roman" w:hAnsi="Times New Roman" w:cs="Times New Roman"/>
          <w:b/>
          <w:bCs/>
          <w:i/>
          <w:kern w:val="36"/>
          <w14:ligatures w14:val="none"/>
        </w:rPr>
        <w:t>‘</w:t>
      </w:r>
      <w:r w:rsidRPr="00AA3E48">
        <w:rPr>
          <w:rFonts w:ascii="Times New Roman" w:eastAsia="Times New Roman" w:hAnsi="Times New Roman" w:cs="Times New Roman"/>
          <w:b/>
          <w:bCs/>
          <w:i/>
          <w:kern w:val="36"/>
          <w14:ligatures w14:val="none"/>
        </w:rPr>
        <w:t>POWER OF THE SISTER VOTE GOTV &amp; DEMOCRACY DEFENSE NATIONAL TOUR</w:t>
      </w:r>
      <w:r w:rsidR="00AA3E48" w:rsidRPr="00AA3E48">
        <w:rPr>
          <w:rFonts w:ascii="Times New Roman" w:eastAsia="Times New Roman" w:hAnsi="Times New Roman" w:cs="Times New Roman"/>
          <w:b/>
          <w:bCs/>
          <w:i/>
          <w:kern w:val="36"/>
          <w14:ligatures w14:val="none"/>
        </w:rPr>
        <w:t>’</w:t>
      </w:r>
      <w:r w:rsidRPr="00F86B5B">
        <w:rPr>
          <w:rFonts w:ascii="Times New Roman" w:eastAsia="Times New Roman" w:hAnsi="Times New Roman" w:cs="Times New Roman"/>
          <w:b/>
          <w:bCs/>
          <w:kern w:val="36"/>
          <w14:ligatures w14:val="none"/>
        </w:rPr>
        <w:t xml:space="preserve"> IN GEORGIA</w:t>
      </w:r>
    </w:p>
    <w:p w14:paraId="4430090A" w14:textId="77777777" w:rsidR="00FF3A1E" w:rsidRDefault="00FF3A1E" w:rsidP="00471BA1">
      <w:pPr>
        <w:spacing w:after="0" w:line="240" w:lineRule="auto"/>
        <w:jc w:val="center"/>
        <w:rPr>
          <w:rFonts w:ascii="Times New Roman" w:eastAsia="Times New Roman" w:hAnsi="Times New Roman" w:cs="Times New Roman"/>
          <w:i/>
          <w:iCs/>
          <w:kern w:val="0"/>
          <w14:ligatures w14:val="none"/>
        </w:rPr>
      </w:pPr>
    </w:p>
    <w:p w14:paraId="0F707532" w14:textId="206AC0FA" w:rsidR="00F86B5B" w:rsidRDefault="00F86B5B" w:rsidP="00471BA1">
      <w:pPr>
        <w:spacing w:after="0" w:line="240" w:lineRule="auto"/>
        <w:jc w:val="center"/>
        <w:rPr>
          <w:rFonts w:ascii="Times New Roman" w:eastAsia="Times New Roman" w:hAnsi="Times New Roman" w:cs="Times New Roman"/>
          <w:i/>
          <w:iCs/>
          <w:kern w:val="0"/>
          <w14:ligatures w14:val="none"/>
        </w:rPr>
      </w:pPr>
      <w:r w:rsidRPr="32929DAD">
        <w:rPr>
          <w:rFonts w:ascii="Times New Roman" w:eastAsia="Times New Roman" w:hAnsi="Times New Roman" w:cs="Times New Roman"/>
          <w:i/>
          <w:iCs/>
          <w:kern w:val="0"/>
          <w14:ligatures w14:val="none"/>
        </w:rPr>
        <w:t xml:space="preserve">Joined by 40 Black Women-Led National and State-Based Organizations and Allies, the GOTV &amp; Democracy Defense </w:t>
      </w:r>
      <w:r w:rsidR="0047683C">
        <w:rPr>
          <w:rFonts w:ascii="Times New Roman" w:eastAsia="Times New Roman" w:hAnsi="Times New Roman" w:cs="Times New Roman"/>
          <w:i/>
          <w:iCs/>
          <w:kern w:val="0"/>
          <w14:ligatures w14:val="none"/>
        </w:rPr>
        <w:t xml:space="preserve">21-Day </w:t>
      </w:r>
      <w:r w:rsidRPr="32929DAD">
        <w:rPr>
          <w:rFonts w:ascii="Times New Roman" w:eastAsia="Times New Roman" w:hAnsi="Times New Roman" w:cs="Times New Roman"/>
          <w:i/>
          <w:iCs/>
          <w:kern w:val="0"/>
          <w14:ligatures w14:val="none"/>
        </w:rPr>
        <w:t>Tour Launche</w:t>
      </w:r>
      <w:r w:rsidR="00D46D79">
        <w:rPr>
          <w:rFonts w:ascii="Times New Roman" w:eastAsia="Times New Roman" w:hAnsi="Times New Roman" w:cs="Times New Roman"/>
          <w:i/>
          <w:iCs/>
          <w:kern w:val="0"/>
          <w14:ligatures w14:val="none"/>
        </w:rPr>
        <w:t>d</w:t>
      </w:r>
      <w:r w:rsidRPr="32929DAD">
        <w:rPr>
          <w:rFonts w:ascii="Times New Roman" w:eastAsia="Times New Roman" w:hAnsi="Times New Roman" w:cs="Times New Roman"/>
          <w:i/>
          <w:iCs/>
          <w:kern w:val="0"/>
          <w14:ligatures w14:val="none"/>
        </w:rPr>
        <w:t xml:space="preserve"> on Georgia’s First Day of Early Voting to Mobilize Black Voters and Monitor the Polls</w:t>
      </w:r>
    </w:p>
    <w:p w14:paraId="2A14AA7D" w14:textId="77777777" w:rsidR="00FF3A1E" w:rsidRPr="00F86B5B" w:rsidRDefault="00FF3A1E" w:rsidP="00471BA1">
      <w:pPr>
        <w:spacing w:after="0" w:line="240" w:lineRule="auto"/>
        <w:jc w:val="center"/>
        <w:rPr>
          <w:rFonts w:ascii="Times New Roman" w:eastAsia="Times New Roman" w:hAnsi="Times New Roman" w:cs="Times New Roman"/>
          <w:kern w:val="0"/>
          <w14:ligatures w14:val="none"/>
        </w:rPr>
      </w:pPr>
    </w:p>
    <w:p w14:paraId="684CB303" w14:textId="65A19E7A" w:rsidR="00F86B5B" w:rsidRDefault="00F86B5B" w:rsidP="00471BA1">
      <w:pPr>
        <w:spacing w:after="0" w:line="240" w:lineRule="auto"/>
        <w:rPr>
          <w:rFonts w:ascii="Times New Roman" w:eastAsia="Times New Roman" w:hAnsi="Times New Roman" w:cs="Times New Roman"/>
          <w:kern w:val="0"/>
          <w14:ligatures w14:val="none"/>
        </w:rPr>
      </w:pPr>
      <w:r w:rsidRPr="00F86B5B">
        <w:rPr>
          <w:rFonts w:ascii="Times New Roman" w:eastAsia="Times New Roman" w:hAnsi="Times New Roman" w:cs="Times New Roman"/>
          <w:b/>
          <w:bCs/>
          <w:kern w:val="0"/>
          <w14:ligatures w14:val="none"/>
        </w:rPr>
        <w:t>ATLANTA, GA (October 1</w:t>
      </w:r>
      <w:r w:rsidR="00AA3E48">
        <w:rPr>
          <w:rFonts w:ascii="Times New Roman" w:eastAsia="Times New Roman" w:hAnsi="Times New Roman" w:cs="Times New Roman"/>
          <w:b/>
          <w:bCs/>
          <w:kern w:val="0"/>
          <w14:ligatures w14:val="none"/>
        </w:rPr>
        <w:t>5</w:t>
      </w:r>
      <w:r w:rsidRPr="00F86B5B">
        <w:rPr>
          <w:rFonts w:ascii="Times New Roman" w:eastAsia="Times New Roman" w:hAnsi="Times New Roman" w:cs="Times New Roman"/>
          <w:b/>
          <w:bCs/>
          <w:kern w:val="0"/>
          <w14:ligatures w14:val="none"/>
        </w:rPr>
        <w:t>, 2026)</w:t>
      </w:r>
      <w:r w:rsidRPr="00F86B5B">
        <w:rPr>
          <w:rFonts w:ascii="Times New Roman" w:eastAsia="Times New Roman" w:hAnsi="Times New Roman" w:cs="Times New Roman"/>
          <w:kern w:val="0"/>
          <w14:ligatures w14:val="none"/>
        </w:rPr>
        <w:t xml:space="preserve"> — The </w:t>
      </w:r>
      <w:r w:rsidRPr="00AA3E48">
        <w:rPr>
          <w:rFonts w:ascii="Times New Roman" w:eastAsia="Times New Roman" w:hAnsi="Times New Roman" w:cs="Times New Roman"/>
          <w:b/>
          <w:kern w:val="0"/>
          <w14:ligatures w14:val="none"/>
        </w:rPr>
        <w:t xml:space="preserve">National Coalition on Black Civic Participation (NCBCP) </w:t>
      </w:r>
      <w:r w:rsidRPr="00AA3E48">
        <w:rPr>
          <w:rFonts w:ascii="Times New Roman" w:eastAsia="Times New Roman" w:hAnsi="Times New Roman" w:cs="Times New Roman"/>
          <w:kern w:val="0"/>
          <w14:ligatures w14:val="none"/>
        </w:rPr>
        <w:t xml:space="preserve">and </w:t>
      </w:r>
      <w:r w:rsidRPr="00AA3E48">
        <w:rPr>
          <w:rFonts w:ascii="Times New Roman" w:eastAsia="Times New Roman" w:hAnsi="Times New Roman" w:cs="Times New Roman"/>
          <w:b/>
          <w:kern w:val="0"/>
          <w14:ligatures w14:val="none"/>
        </w:rPr>
        <w:t>Black Women’s Roundtable (BWR)</w:t>
      </w:r>
      <w:r w:rsidRPr="00F86B5B">
        <w:rPr>
          <w:rFonts w:ascii="Times New Roman" w:eastAsia="Times New Roman" w:hAnsi="Times New Roman" w:cs="Times New Roman"/>
          <w:kern w:val="0"/>
          <w14:ligatures w14:val="none"/>
        </w:rPr>
        <w:t xml:space="preserve">, </w:t>
      </w:r>
      <w:r w:rsidR="004F6782">
        <w:rPr>
          <w:rFonts w:ascii="Times New Roman" w:eastAsia="Times New Roman" w:hAnsi="Times New Roman" w:cs="Times New Roman"/>
          <w:kern w:val="0"/>
          <w14:ligatures w14:val="none"/>
        </w:rPr>
        <w:t xml:space="preserve">officially kicked off </w:t>
      </w:r>
      <w:r w:rsidR="00D46D79">
        <w:rPr>
          <w:rFonts w:ascii="Times New Roman" w:eastAsia="Times New Roman" w:hAnsi="Times New Roman" w:cs="Times New Roman"/>
          <w:kern w:val="0"/>
          <w14:ligatures w14:val="none"/>
        </w:rPr>
        <w:t>their</w:t>
      </w:r>
      <w:r w:rsidR="004F6782">
        <w:rPr>
          <w:rFonts w:ascii="Times New Roman" w:eastAsia="Times New Roman" w:hAnsi="Times New Roman" w:cs="Times New Roman"/>
          <w:kern w:val="0"/>
          <w14:ligatures w14:val="none"/>
        </w:rPr>
        <w:t xml:space="preserve"> Unity ’26</w:t>
      </w:r>
      <w:r w:rsidR="00413F41">
        <w:rPr>
          <w:rFonts w:ascii="Times New Roman" w:eastAsia="Times New Roman" w:hAnsi="Times New Roman" w:cs="Times New Roman"/>
          <w:kern w:val="0"/>
          <w14:ligatures w14:val="none"/>
        </w:rPr>
        <w:t xml:space="preserve"> </w:t>
      </w:r>
      <w:r w:rsidR="004F6782" w:rsidRPr="00AA3E48">
        <w:rPr>
          <w:rFonts w:ascii="Times New Roman" w:eastAsia="Times New Roman" w:hAnsi="Times New Roman" w:cs="Times New Roman"/>
          <w:i/>
          <w:kern w:val="0"/>
          <w14:ligatures w14:val="none"/>
        </w:rPr>
        <w:t>“Power of the Sister Vote”</w:t>
      </w:r>
      <w:r w:rsidR="004F6782">
        <w:rPr>
          <w:rFonts w:ascii="Times New Roman" w:eastAsia="Times New Roman" w:hAnsi="Times New Roman" w:cs="Times New Roman"/>
          <w:kern w:val="0"/>
          <w14:ligatures w14:val="none"/>
        </w:rPr>
        <w:t xml:space="preserve"> GOTV &amp; Democracy Defense National </w:t>
      </w:r>
      <w:r w:rsidR="0086318E">
        <w:rPr>
          <w:rFonts w:ascii="Times New Roman" w:eastAsia="Times New Roman" w:hAnsi="Times New Roman" w:cs="Times New Roman"/>
          <w:kern w:val="0"/>
          <w14:ligatures w14:val="none"/>
        </w:rPr>
        <w:t>21</w:t>
      </w:r>
      <w:r w:rsidR="0047683C">
        <w:rPr>
          <w:rFonts w:ascii="Times New Roman" w:eastAsia="Times New Roman" w:hAnsi="Times New Roman" w:cs="Times New Roman"/>
          <w:kern w:val="0"/>
          <w14:ligatures w14:val="none"/>
        </w:rPr>
        <w:t xml:space="preserve">-Day </w:t>
      </w:r>
      <w:r w:rsidR="004F6782">
        <w:rPr>
          <w:rFonts w:ascii="Times New Roman" w:eastAsia="Times New Roman" w:hAnsi="Times New Roman" w:cs="Times New Roman"/>
          <w:kern w:val="0"/>
          <w14:ligatures w14:val="none"/>
        </w:rPr>
        <w:t>Tour in Atlanta on the first day of e</w:t>
      </w:r>
      <w:r w:rsidR="00D46D79">
        <w:rPr>
          <w:rFonts w:ascii="Times New Roman" w:eastAsia="Times New Roman" w:hAnsi="Times New Roman" w:cs="Times New Roman"/>
          <w:kern w:val="0"/>
          <w14:ligatures w14:val="none"/>
        </w:rPr>
        <w:t>arly</w:t>
      </w:r>
      <w:r w:rsidR="004F6782">
        <w:rPr>
          <w:rFonts w:ascii="Times New Roman" w:eastAsia="Times New Roman" w:hAnsi="Times New Roman" w:cs="Times New Roman"/>
          <w:kern w:val="0"/>
          <w14:ligatures w14:val="none"/>
        </w:rPr>
        <w:t xml:space="preserve"> voting in Georgia on Tuesday, October 1</w:t>
      </w:r>
      <w:r w:rsidR="00AD4483">
        <w:rPr>
          <w:rFonts w:ascii="Times New Roman" w:eastAsia="Times New Roman" w:hAnsi="Times New Roman" w:cs="Times New Roman"/>
          <w:kern w:val="0"/>
          <w14:ligatures w14:val="none"/>
        </w:rPr>
        <w:t>3</w:t>
      </w:r>
      <w:r w:rsidR="004F6782">
        <w:rPr>
          <w:rFonts w:ascii="Times New Roman" w:eastAsia="Times New Roman" w:hAnsi="Times New Roman" w:cs="Times New Roman"/>
          <w:kern w:val="0"/>
          <w14:ligatures w14:val="none"/>
        </w:rPr>
        <w:t>th----</w:t>
      </w:r>
      <w:r w:rsidRPr="00F86B5B">
        <w:rPr>
          <w:rFonts w:ascii="Times New Roman" w:eastAsia="Times New Roman" w:hAnsi="Times New Roman" w:cs="Times New Roman"/>
          <w:kern w:val="0"/>
          <w14:ligatures w14:val="none"/>
        </w:rPr>
        <w:t xml:space="preserve">in partnership with </w:t>
      </w:r>
      <w:r w:rsidR="00373A5A">
        <w:rPr>
          <w:rFonts w:ascii="Times New Roman" w:eastAsia="Times New Roman" w:hAnsi="Times New Roman" w:cs="Times New Roman"/>
          <w:kern w:val="0"/>
          <w14:ligatures w14:val="none"/>
        </w:rPr>
        <w:t xml:space="preserve">the </w:t>
      </w:r>
      <w:r w:rsidRPr="00F86B5B">
        <w:rPr>
          <w:rFonts w:ascii="Times New Roman" w:eastAsia="Times New Roman" w:hAnsi="Times New Roman" w:cs="Times New Roman"/>
          <w:kern w:val="0"/>
          <w14:ligatures w14:val="none"/>
        </w:rPr>
        <w:t xml:space="preserve">Georgia Coalition for the People’s Agenda, Georgia STAND-UP, GA BWR, HBCU Green Fund, Black Voters Matter, Delta Sigma Theta Sorority, Incorporated, </w:t>
      </w:r>
      <w:r w:rsidR="003A14DD">
        <w:rPr>
          <w:rFonts w:ascii="Times New Roman" w:eastAsia="Times New Roman" w:hAnsi="Times New Roman" w:cs="Times New Roman"/>
          <w:kern w:val="0"/>
          <w14:ligatures w14:val="none"/>
        </w:rPr>
        <w:t xml:space="preserve">D4 Women in Action, </w:t>
      </w:r>
      <w:r w:rsidRPr="00F86B5B">
        <w:rPr>
          <w:rFonts w:ascii="Times New Roman" w:eastAsia="Times New Roman" w:hAnsi="Times New Roman" w:cs="Times New Roman"/>
          <w:kern w:val="0"/>
          <w14:ligatures w14:val="none"/>
        </w:rPr>
        <w:t>R</w:t>
      </w:r>
      <w:r w:rsidR="003717D6">
        <w:rPr>
          <w:rFonts w:ascii="Times New Roman" w:eastAsia="Times New Roman" w:hAnsi="Times New Roman" w:cs="Times New Roman"/>
          <w:kern w:val="0"/>
          <w14:ligatures w14:val="none"/>
        </w:rPr>
        <w:t xml:space="preserve">ISE, </w:t>
      </w:r>
      <w:r w:rsidR="004F6782">
        <w:rPr>
          <w:rFonts w:ascii="Times New Roman" w:eastAsia="Times New Roman" w:hAnsi="Times New Roman" w:cs="Times New Roman"/>
          <w:kern w:val="0"/>
          <w14:ligatures w14:val="none"/>
        </w:rPr>
        <w:t>Atlanta North GA Labor Council</w:t>
      </w:r>
      <w:r w:rsidR="00953BE0">
        <w:rPr>
          <w:rFonts w:ascii="Times New Roman" w:eastAsia="Times New Roman" w:hAnsi="Times New Roman" w:cs="Times New Roman"/>
          <w:kern w:val="0"/>
          <w14:ligatures w14:val="none"/>
        </w:rPr>
        <w:t xml:space="preserve">, Nature Girls </w:t>
      </w:r>
      <w:r w:rsidRPr="00F86B5B">
        <w:rPr>
          <w:rFonts w:ascii="Times New Roman" w:eastAsia="Times New Roman" w:hAnsi="Times New Roman" w:cs="Times New Roman"/>
          <w:kern w:val="0"/>
          <w14:ligatures w14:val="none"/>
        </w:rPr>
        <w:t>and other local partners.</w:t>
      </w:r>
      <w:r w:rsidR="005247E7">
        <w:rPr>
          <w:rFonts w:ascii="Times New Roman" w:eastAsia="Times New Roman" w:hAnsi="Times New Roman" w:cs="Times New Roman"/>
          <w:kern w:val="0"/>
          <w14:ligatures w14:val="none"/>
        </w:rPr>
        <w:t xml:space="preserve">  </w:t>
      </w:r>
    </w:p>
    <w:p w14:paraId="46DEE587" w14:textId="77777777" w:rsidR="00FF3A1E" w:rsidRPr="00F86B5B" w:rsidRDefault="00FF3A1E" w:rsidP="00471BA1">
      <w:pPr>
        <w:spacing w:after="0" w:line="240" w:lineRule="auto"/>
        <w:rPr>
          <w:rFonts w:ascii="Times New Roman" w:eastAsia="Times New Roman" w:hAnsi="Times New Roman" w:cs="Times New Roman"/>
          <w:kern w:val="0"/>
          <w14:ligatures w14:val="none"/>
        </w:rPr>
      </w:pPr>
    </w:p>
    <w:p w14:paraId="617C6E9A" w14:textId="1EAB6164" w:rsidR="00F86B5B" w:rsidRDefault="00F86B5B" w:rsidP="00471BA1">
      <w:pPr>
        <w:spacing w:after="0" w:line="240" w:lineRule="auto"/>
        <w:rPr>
          <w:rFonts w:ascii="Times New Roman" w:eastAsia="Times New Roman" w:hAnsi="Times New Roman" w:cs="Times New Roman"/>
        </w:rPr>
      </w:pPr>
      <w:r w:rsidRPr="00F86B5B">
        <w:rPr>
          <w:rFonts w:ascii="Times New Roman" w:eastAsia="Times New Roman" w:hAnsi="Times New Roman" w:cs="Times New Roman"/>
          <w:kern w:val="0"/>
          <w14:ligatures w14:val="none"/>
        </w:rPr>
        <w:t xml:space="preserve">The national tour launched </w:t>
      </w:r>
      <w:r w:rsidR="006F3C7D">
        <w:rPr>
          <w:rFonts w:ascii="Times New Roman" w:eastAsia="Times New Roman" w:hAnsi="Times New Roman" w:cs="Times New Roman"/>
          <w:kern w:val="0"/>
          <w14:ligatures w14:val="none"/>
        </w:rPr>
        <w:t xml:space="preserve">with the </w:t>
      </w:r>
      <w:r w:rsidRPr="002A022E">
        <w:rPr>
          <w:rFonts w:ascii="Times New Roman" w:eastAsia="Times New Roman" w:hAnsi="Times New Roman" w:cs="Times New Roman"/>
          <w:i/>
          <w:kern w:val="0"/>
          <w14:ligatures w14:val="none"/>
        </w:rPr>
        <w:t>“Overload the Polls</w:t>
      </w:r>
      <w:r w:rsidR="00917EC4" w:rsidRPr="002A022E">
        <w:rPr>
          <w:rFonts w:ascii="Times New Roman" w:eastAsia="Times New Roman" w:hAnsi="Times New Roman" w:cs="Times New Roman"/>
          <w:i/>
          <w:kern w:val="0"/>
          <w14:ligatures w14:val="none"/>
        </w:rPr>
        <w:t xml:space="preserve"> and Power of the Sister Vote”</w:t>
      </w:r>
      <w:r w:rsidR="00917EC4">
        <w:rPr>
          <w:rFonts w:ascii="Times New Roman" w:eastAsia="Times New Roman" w:hAnsi="Times New Roman" w:cs="Times New Roman"/>
          <w:kern w:val="0"/>
          <w14:ligatures w14:val="none"/>
        </w:rPr>
        <w:t xml:space="preserve"> Unity Press Conference and monitoring of the polls at the </w:t>
      </w:r>
      <w:r w:rsidRPr="00F86B5B">
        <w:rPr>
          <w:rFonts w:ascii="Times New Roman" w:eastAsia="Times New Roman" w:hAnsi="Times New Roman" w:cs="Times New Roman"/>
          <w:kern w:val="0"/>
          <w14:ligatures w14:val="none"/>
        </w:rPr>
        <w:t>CT Martin Natatorium &amp; Recreation Center</w:t>
      </w:r>
      <w:r w:rsidR="005247E7">
        <w:rPr>
          <w:rFonts w:ascii="Times New Roman" w:eastAsia="Times New Roman" w:hAnsi="Times New Roman" w:cs="Times New Roman"/>
          <w:kern w:val="0"/>
          <w14:ligatures w14:val="none"/>
        </w:rPr>
        <w:t xml:space="preserve"> on Martin Luther King, Jr. Drive</w:t>
      </w:r>
      <w:r w:rsidRPr="00F86B5B">
        <w:rPr>
          <w:rFonts w:ascii="Times New Roman" w:eastAsia="Times New Roman" w:hAnsi="Times New Roman" w:cs="Times New Roman"/>
          <w:kern w:val="0"/>
          <w14:ligatures w14:val="none"/>
        </w:rPr>
        <w:t xml:space="preserve"> </w:t>
      </w:r>
      <w:r w:rsidR="0066230C">
        <w:rPr>
          <w:rFonts w:ascii="Times New Roman" w:eastAsia="Times New Roman" w:hAnsi="Times New Roman" w:cs="Times New Roman"/>
          <w:kern w:val="0"/>
          <w14:ligatures w14:val="none"/>
        </w:rPr>
        <w:t xml:space="preserve">in historic Southwest </w:t>
      </w:r>
      <w:r w:rsidRPr="00F86B5B">
        <w:rPr>
          <w:rFonts w:ascii="Times New Roman" w:eastAsia="Times New Roman" w:hAnsi="Times New Roman" w:cs="Times New Roman"/>
          <w:kern w:val="0"/>
          <w14:ligatures w14:val="none"/>
        </w:rPr>
        <w:t>Atlanta. The kickoff brought together Black women leaders representing civil rights, civic, faith, labor, business, social justice &amp; youth organizations---who are united in their commitment to increas</w:t>
      </w:r>
      <w:r w:rsidR="0003312E">
        <w:rPr>
          <w:rFonts w:ascii="Times New Roman" w:eastAsia="Times New Roman" w:hAnsi="Times New Roman" w:cs="Times New Roman"/>
          <w:kern w:val="0"/>
          <w14:ligatures w14:val="none"/>
        </w:rPr>
        <w:t>e</w:t>
      </w:r>
      <w:r w:rsidRPr="00F86B5B">
        <w:rPr>
          <w:rFonts w:ascii="Times New Roman" w:eastAsia="Times New Roman" w:hAnsi="Times New Roman" w:cs="Times New Roman"/>
          <w:kern w:val="0"/>
          <w14:ligatures w14:val="none"/>
        </w:rPr>
        <w:t xml:space="preserve"> Black voter </w:t>
      </w:r>
      <w:r w:rsidR="0003312E">
        <w:rPr>
          <w:rFonts w:ascii="Times New Roman" w:eastAsia="Times New Roman" w:hAnsi="Times New Roman" w:cs="Times New Roman"/>
          <w:kern w:val="0"/>
          <w14:ligatures w14:val="none"/>
        </w:rPr>
        <w:t>turnout</w:t>
      </w:r>
      <w:r w:rsidRPr="00F86B5B">
        <w:rPr>
          <w:rFonts w:ascii="Times New Roman" w:eastAsia="Times New Roman" w:hAnsi="Times New Roman" w:cs="Times New Roman"/>
          <w:kern w:val="0"/>
          <w14:ligatures w14:val="none"/>
        </w:rPr>
        <w:t>, empower voters to protect their voting rights at the polls, defend democracy and mobilize Black communities to vote early</w:t>
      </w:r>
      <w:r w:rsidR="007B5066">
        <w:rPr>
          <w:rFonts w:ascii="Times New Roman" w:eastAsia="Times New Roman" w:hAnsi="Times New Roman" w:cs="Times New Roman"/>
          <w:kern w:val="0"/>
          <w14:ligatures w14:val="none"/>
        </w:rPr>
        <w:t xml:space="preserve"> </w:t>
      </w:r>
      <w:r w:rsidRPr="00F86B5B">
        <w:rPr>
          <w:rFonts w:ascii="Times New Roman" w:eastAsia="Times New Roman" w:hAnsi="Times New Roman" w:cs="Times New Roman"/>
          <w:kern w:val="0"/>
          <w14:ligatures w14:val="none"/>
        </w:rPr>
        <w:t>for the November 3</w:t>
      </w:r>
      <w:r w:rsidR="32929DAD" w:rsidRPr="32929DAD">
        <w:rPr>
          <w:rFonts w:ascii="Times New Roman" w:eastAsia="Times New Roman" w:hAnsi="Times New Roman" w:cs="Times New Roman"/>
          <w:vertAlign w:val="superscript"/>
        </w:rPr>
        <w:t>rd</w:t>
      </w:r>
      <w:r w:rsidR="32929DAD" w:rsidRPr="32929DAD">
        <w:rPr>
          <w:rFonts w:ascii="Times New Roman" w:eastAsia="Times New Roman" w:hAnsi="Times New Roman" w:cs="Times New Roman"/>
        </w:rPr>
        <w:t xml:space="preserve"> Mid-Term Election.</w:t>
      </w:r>
    </w:p>
    <w:p w14:paraId="6D80204F" w14:textId="77777777" w:rsidR="00FF3A1E" w:rsidRPr="00F86B5B" w:rsidRDefault="00FF3A1E" w:rsidP="00471BA1">
      <w:pPr>
        <w:spacing w:after="0" w:line="240" w:lineRule="auto"/>
        <w:rPr>
          <w:rFonts w:ascii="Times New Roman" w:eastAsia="Times New Roman" w:hAnsi="Times New Roman" w:cs="Times New Roman"/>
          <w:kern w:val="0"/>
          <w14:ligatures w14:val="none"/>
        </w:rPr>
      </w:pPr>
    </w:p>
    <w:p w14:paraId="7DABF517" w14:textId="5FBD4CEA" w:rsidR="00F86B5B" w:rsidRDefault="00F86B5B" w:rsidP="00471BA1">
      <w:pPr>
        <w:spacing w:after="0" w:line="240" w:lineRule="auto"/>
        <w:rPr>
          <w:rFonts w:ascii="Times New Roman" w:eastAsia="Times New Roman" w:hAnsi="Times New Roman" w:cs="Times New Roman"/>
        </w:rPr>
      </w:pPr>
      <w:r w:rsidRPr="00F86B5B">
        <w:rPr>
          <w:rFonts w:ascii="Times New Roman" w:eastAsia="Times New Roman" w:hAnsi="Times New Roman" w:cs="Times New Roman"/>
          <w:kern w:val="0"/>
          <w14:ligatures w14:val="none"/>
        </w:rPr>
        <w:t>The Atlanta launch marks the beginning of a nine-state</w:t>
      </w:r>
      <w:r w:rsidR="005247E7">
        <w:rPr>
          <w:rFonts w:ascii="Times New Roman" w:eastAsia="Times New Roman" w:hAnsi="Times New Roman" w:cs="Times New Roman"/>
          <w:kern w:val="0"/>
          <w14:ligatures w14:val="none"/>
        </w:rPr>
        <w:t xml:space="preserve"> GOTV and democracy defense tour</w:t>
      </w:r>
      <w:r w:rsidRPr="00F86B5B">
        <w:rPr>
          <w:rFonts w:ascii="Times New Roman" w:eastAsia="Times New Roman" w:hAnsi="Times New Roman" w:cs="Times New Roman"/>
          <w:kern w:val="0"/>
          <w14:ligatures w14:val="none"/>
        </w:rPr>
        <w:t xml:space="preserve"> through Election Day. The tour </w:t>
      </w:r>
      <w:r w:rsidR="007B5066">
        <w:rPr>
          <w:rFonts w:ascii="Times New Roman" w:eastAsia="Times New Roman" w:hAnsi="Times New Roman" w:cs="Times New Roman"/>
          <w:kern w:val="0"/>
          <w14:ligatures w14:val="none"/>
        </w:rPr>
        <w:t xml:space="preserve">is focused on </w:t>
      </w:r>
      <w:r w:rsidRPr="00F86B5B">
        <w:rPr>
          <w:rFonts w:ascii="Times New Roman" w:eastAsia="Times New Roman" w:hAnsi="Times New Roman" w:cs="Times New Roman"/>
          <w:kern w:val="0"/>
          <w14:ligatures w14:val="none"/>
        </w:rPr>
        <w:t>mobiliz</w:t>
      </w:r>
      <w:r w:rsidR="007B5066">
        <w:rPr>
          <w:rFonts w:ascii="Times New Roman" w:eastAsia="Times New Roman" w:hAnsi="Times New Roman" w:cs="Times New Roman"/>
          <w:kern w:val="0"/>
          <w14:ligatures w14:val="none"/>
        </w:rPr>
        <w:t>ing Black</w:t>
      </w:r>
      <w:r w:rsidRPr="00F86B5B">
        <w:rPr>
          <w:rFonts w:ascii="Times New Roman" w:eastAsia="Times New Roman" w:hAnsi="Times New Roman" w:cs="Times New Roman"/>
          <w:kern w:val="0"/>
          <w14:ligatures w14:val="none"/>
        </w:rPr>
        <w:t xml:space="preserve"> voters across Georgia, Alabama, North Carolina, Florida, Michigan, Ohio, Pennsylvania, </w:t>
      </w:r>
      <w:r w:rsidR="32929DAD" w:rsidRPr="32929DAD">
        <w:rPr>
          <w:rFonts w:ascii="Times New Roman" w:eastAsia="Times New Roman" w:hAnsi="Times New Roman" w:cs="Times New Roman"/>
        </w:rPr>
        <w:t>Mississippi and South Carolina</w:t>
      </w:r>
      <w:r w:rsidR="008737C8">
        <w:rPr>
          <w:rFonts w:ascii="Times New Roman" w:eastAsia="Times New Roman" w:hAnsi="Times New Roman" w:cs="Times New Roman"/>
        </w:rPr>
        <w:t>.</w:t>
      </w:r>
      <w:r w:rsidR="00680A1D">
        <w:rPr>
          <w:rFonts w:ascii="Times New Roman" w:eastAsia="Times New Roman" w:hAnsi="Times New Roman" w:cs="Times New Roman"/>
        </w:rPr>
        <w:t xml:space="preserve"> </w:t>
      </w:r>
    </w:p>
    <w:p w14:paraId="7C3C9022" w14:textId="3A727478" w:rsidR="00D46D79" w:rsidRDefault="00D46D79" w:rsidP="00471BA1">
      <w:pPr>
        <w:spacing w:after="0" w:line="240" w:lineRule="auto"/>
        <w:rPr>
          <w:rFonts w:ascii="Times New Roman" w:eastAsia="Times New Roman" w:hAnsi="Times New Roman" w:cs="Times New Roman"/>
          <w:kern w:val="0"/>
          <w14:ligatures w14:val="none"/>
        </w:rPr>
      </w:pPr>
    </w:p>
    <w:p w14:paraId="53EAECD8" w14:textId="768CFEB8" w:rsidR="00D46D79" w:rsidRDefault="00D46D79" w:rsidP="00471BA1">
      <w:pPr>
        <w:spacing w:after="0" w:line="240" w:lineRule="auto"/>
        <w:rPr>
          <w:rFonts w:ascii="Times New Roman" w:eastAsia="Times New Roman" w:hAnsi="Times New Roman" w:cs="Times New Roman"/>
          <w:kern w:val="0"/>
          <w14:ligatures w14:val="none"/>
        </w:rPr>
      </w:pPr>
    </w:p>
    <w:p w14:paraId="1A14DA66" w14:textId="2D0B30C8" w:rsidR="00D46D79" w:rsidRDefault="00D46D79" w:rsidP="00471BA1">
      <w:pPr>
        <w:spacing w:after="0" w:line="240" w:lineRule="auto"/>
        <w:rPr>
          <w:rFonts w:ascii="Times New Roman" w:eastAsia="Times New Roman" w:hAnsi="Times New Roman" w:cs="Times New Roman"/>
          <w:kern w:val="0"/>
          <w14:ligatures w14:val="none"/>
        </w:rPr>
      </w:pPr>
    </w:p>
    <w:p w14:paraId="215B2533" w14:textId="77777777" w:rsidR="00D46D79" w:rsidRPr="00F86B5B" w:rsidRDefault="00D46D79" w:rsidP="00471BA1">
      <w:pPr>
        <w:spacing w:after="0" w:line="240" w:lineRule="auto"/>
        <w:rPr>
          <w:rFonts w:ascii="Times New Roman" w:eastAsia="Times New Roman" w:hAnsi="Times New Roman" w:cs="Times New Roman"/>
          <w:kern w:val="0"/>
          <w14:ligatures w14:val="none"/>
        </w:rPr>
      </w:pPr>
    </w:p>
    <w:p w14:paraId="6CE09DA5" w14:textId="77777777" w:rsidR="00D7361A" w:rsidRDefault="00D7361A" w:rsidP="00471BA1">
      <w:pPr>
        <w:spacing w:after="0" w:line="240" w:lineRule="auto"/>
        <w:rPr>
          <w:rFonts w:ascii="Times New Roman" w:eastAsia="Times New Roman" w:hAnsi="Times New Roman" w:cs="Times New Roman"/>
          <w:kern w:val="0"/>
          <w14:ligatures w14:val="none"/>
        </w:rPr>
      </w:pPr>
    </w:p>
    <w:p w14:paraId="48E669D1" w14:textId="6F72715A" w:rsidR="00F86B5B" w:rsidRPr="00AA3E48" w:rsidRDefault="00F86B5B" w:rsidP="00471BA1">
      <w:pPr>
        <w:spacing w:after="0" w:line="240" w:lineRule="auto"/>
        <w:rPr>
          <w:rFonts w:ascii="Times New Roman" w:eastAsia="Times New Roman" w:hAnsi="Times New Roman" w:cs="Times New Roman"/>
          <w:i/>
          <w:kern w:val="0"/>
          <w14:ligatures w14:val="none"/>
        </w:rPr>
      </w:pPr>
      <w:r w:rsidRPr="00AA3E48">
        <w:rPr>
          <w:rFonts w:ascii="Times New Roman" w:eastAsia="Times New Roman" w:hAnsi="Times New Roman" w:cs="Times New Roman"/>
          <w:i/>
          <w:kern w:val="0"/>
          <w14:ligatures w14:val="none"/>
        </w:rPr>
        <w:t>“</w:t>
      </w:r>
      <w:r w:rsidR="00DD6262" w:rsidRPr="00AA3E48">
        <w:rPr>
          <w:rFonts w:ascii="Times New Roman" w:eastAsia="Times New Roman" w:hAnsi="Times New Roman" w:cs="Times New Roman"/>
          <w:i/>
          <w:kern w:val="0"/>
          <w14:ligatures w14:val="none"/>
        </w:rPr>
        <w:t xml:space="preserve">We know that </w:t>
      </w:r>
      <w:r w:rsidRPr="00AA3E48">
        <w:rPr>
          <w:rFonts w:ascii="Times New Roman" w:eastAsia="Times New Roman" w:hAnsi="Times New Roman" w:cs="Times New Roman"/>
          <w:i/>
          <w:kern w:val="0"/>
          <w14:ligatures w14:val="none"/>
        </w:rPr>
        <w:t xml:space="preserve">Black women have always been </w:t>
      </w:r>
      <w:r w:rsidR="00987DE8" w:rsidRPr="00AA3E48">
        <w:rPr>
          <w:rFonts w:ascii="Times New Roman" w:eastAsia="Times New Roman" w:hAnsi="Times New Roman" w:cs="Times New Roman"/>
          <w:i/>
          <w:kern w:val="0"/>
          <w14:ligatures w14:val="none"/>
        </w:rPr>
        <w:t>the secret sauce in increasing Black voter turnout</w:t>
      </w:r>
      <w:r w:rsidR="00D81792" w:rsidRPr="00AA3E48">
        <w:rPr>
          <w:rFonts w:ascii="Times New Roman" w:eastAsia="Times New Roman" w:hAnsi="Times New Roman" w:cs="Times New Roman"/>
          <w:i/>
          <w:kern w:val="0"/>
          <w14:ligatures w14:val="none"/>
        </w:rPr>
        <w:t xml:space="preserve"> </w:t>
      </w:r>
      <w:r w:rsidR="00987DE8" w:rsidRPr="00AA3E48">
        <w:rPr>
          <w:rFonts w:ascii="Times New Roman" w:eastAsia="Times New Roman" w:hAnsi="Times New Roman" w:cs="Times New Roman"/>
          <w:i/>
          <w:kern w:val="0"/>
          <w14:ligatures w14:val="none"/>
        </w:rPr>
        <w:t>and are at the forefront of helping to protect voting rights</w:t>
      </w:r>
      <w:r w:rsidR="00373A5A" w:rsidRPr="00AA3E48">
        <w:rPr>
          <w:rFonts w:ascii="Times New Roman" w:eastAsia="Times New Roman" w:hAnsi="Times New Roman" w:cs="Times New Roman"/>
          <w:i/>
          <w:kern w:val="0"/>
          <w14:ligatures w14:val="none"/>
        </w:rPr>
        <w:t xml:space="preserve"> and Black political power; and</w:t>
      </w:r>
      <w:r w:rsidR="00D81792" w:rsidRPr="00AA3E48">
        <w:rPr>
          <w:rFonts w:ascii="Times New Roman" w:eastAsia="Times New Roman" w:hAnsi="Times New Roman" w:cs="Times New Roman"/>
          <w:i/>
          <w:kern w:val="0"/>
          <w14:ligatures w14:val="none"/>
        </w:rPr>
        <w:t xml:space="preserve"> </w:t>
      </w:r>
      <w:r w:rsidR="00373A5A" w:rsidRPr="00AA3E48">
        <w:rPr>
          <w:rFonts w:ascii="Times New Roman" w:eastAsia="Times New Roman" w:hAnsi="Times New Roman" w:cs="Times New Roman"/>
          <w:i/>
          <w:kern w:val="0"/>
          <w14:ligatures w14:val="none"/>
        </w:rPr>
        <w:t>y</w:t>
      </w:r>
      <w:r w:rsidR="00987DE8" w:rsidRPr="00AA3E48">
        <w:rPr>
          <w:rFonts w:ascii="Times New Roman" w:eastAsia="Times New Roman" w:hAnsi="Times New Roman" w:cs="Times New Roman"/>
          <w:i/>
          <w:kern w:val="0"/>
          <w14:ligatures w14:val="none"/>
        </w:rPr>
        <w:t>esterday Black women joined forces to help achieve a record Black voter turnout on the first day of early voting in Georgia!</w:t>
      </w:r>
      <w:r w:rsidR="00AA3E48" w:rsidRPr="00AA3E48">
        <w:rPr>
          <w:rFonts w:ascii="Times New Roman" w:eastAsia="Times New Roman" w:hAnsi="Times New Roman" w:cs="Times New Roman"/>
          <w:i/>
          <w:kern w:val="0"/>
          <w14:ligatures w14:val="none"/>
        </w:rPr>
        <w:t>”</w:t>
      </w:r>
      <w:r w:rsidR="00987DE8">
        <w:rPr>
          <w:rFonts w:ascii="Times New Roman" w:eastAsia="Times New Roman" w:hAnsi="Times New Roman" w:cs="Times New Roman"/>
          <w:kern w:val="0"/>
          <w14:ligatures w14:val="none"/>
        </w:rPr>
        <w:t xml:space="preserve"> </w:t>
      </w:r>
      <w:r w:rsidRPr="00F86B5B">
        <w:rPr>
          <w:rFonts w:ascii="Times New Roman" w:eastAsia="Times New Roman" w:hAnsi="Times New Roman" w:cs="Times New Roman"/>
          <w:kern w:val="0"/>
          <w14:ligatures w14:val="none"/>
        </w:rPr>
        <w:t xml:space="preserve">said </w:t>
      </w:r>
      <w:r w:rsidRPr="00AA3E48">
        <w:rPr>
          <w:rFonts w:ascii="Times New Roman" w:eastAsia="Times New Roman" w:hAnsi="Times New Roman" w:cs="Times New Roman"/>
          <w:b/>
          <w:kern w:val="0"/>
          <w14:ligatures w14:val="none"/>
        </w:rPr>
        <w:t>Melanie L.</w:t>
      </w:r>
      <w:r w:rsidRPr="00F86B5B">
        <w:rPr>
          <w:rFonts w:ascii="Times New Roman" w:eastAsia="Times New Roman" w:hAnsi="Times New Roman" w:cs="Times New Roman"/>
          <w:kern w:val="0"/>
          <w14:ligatures w14:val="none"/>
        </w:rPr>
        <w:t xml:space="preserve"> </w:t>
      </w:r>
      <w:r w:rsidRPr="00AA3E48">
        <w:rPr>
          <w:rFonts w:ascii="Times New Roman" w:eastAsia="Times New Roman" w:hAnsi="Times New Roman" w:cs="Times New Roman"/>
          <w:b/>
          <w:kern w:val="0"/>
          <w14:ligatures w14:val="none"/>
        </w:rPr>
        <w:t>Campbell</w:t>
      </w:r>
      <w:r w:rsidRPr="00F86B5B">
        <w:rPr>
          <w:rFonts w:ascii="Times New Roman" w:eastAsia="Times New Roman" w:hAnsi="Times New Roman" w:cs="Times New Roman"/>
          <w:kern w:val="0"/>
          <w14:ligatures w14:val="none"/>
        </w:rPr>
        <w:t xml:space="preserve">, President and CEO of the NCBCP and National Convener of the Black Women’s Roundtable. </w:t>
      </w:r>
      <w:r w:rsidRPr="00AA3E48">
        <w:rPr>
          <w:rFonts w:ascii="Times New Roman" w:eastAsia="Times New Roman" w:hAnsi="Times New Roman" w:cs="Times New Roman"/>
          <w:i/>
          <w:kern w:val="0"/>
          <w14:ligatures w14:val="none"/>
        </w:rPr>
        <w:t>“This is more than a tour. It’s a united movement. When we are united, we win.”</w:t>
      </w:r>
    </w:p>
    <w:p w14:paraId="134C5804" w14:textId="77777777" w:rsidR="00FF3A1E" w:rsidRPr="00F86B5B" w:rsidRDefault="00FF3A1E" w:rsidP="00471BA1">
      <w:pPr>
        <w:spacing w:after="0" w:line="240" w:lineRule="auto"/>
        <w:rPr>
          <w:rFonts w:ascii="Times New Roman" w:eastAsia="Times New Roman" w:hAnsi="Times New Roman" w:cs="Times New Roman"/>
          <w:kern w:val="0"/>
          <w14:ligatures w14:val="none"/>
        </w:rPr>
      </w:pPr>
    </w:p>
    <w:p w14:paraId="4A765782" w14:textId="77777777" w:rsidR="00F86B5B" w:rsidRPr="00F86B5B" w:rsidRDefault="00F86B5B" w:rsidP="00471BA1">
      <w:pPr>
        <w:spacing w:after="0" w:line="240" w:lineRule="auto"/>
        <w:rPr>
          <w:rFonts w:ascii="Times New Roman" w:eastAsia="Times New Roman" w:hAnsi="Times New Roman" w:cs="Times New Roman"/>
          <w:kern w:val="0"/>
          <w14:ligatures w14:val="none"/>
        </w:rPr>
      </w:pPr>
      <w:r w:rsidRPr="00F86B5B">
        <w:rPr>
          <w:rFonts w:ascii="Times New Roman" w:eastAsia="Times New Roman" w:hAnsi="Times New Roman" w:cs="Times New Roman"/>
          <w:kern w:val="0"/>
          <w14:ligatures w14:val="none"/>
        </w:rPr>
        <w:t xml:space="preserve">With more than 40 Black women-led national and state-based organizations and allies supporting the effort, the </w:t>
      </w:r>
      <w:r w:rsidRPr="00F86B5B">
        <w:rPr>
          <w:rFonts w:ascii="Times New Roman" w:eastAsia="Times New Roman" w:hAnsi="Times New Roman" w:cs="Times New Roman"/>
          <w:i/>
          <w:iCs/>
          <w:kern w:val="0"/>
          <w14:ligatures w14:val="none"/>
        </w:rPr>
        <w:t>Power of the Sister Vote National Tour</w:t>
      </w:r>
      <w:r w:rsidRPr="00F86B5B">
        <w:rPr>
          <w:rFonts w:ascii="Times New Roman" w:eastAsia="Times New Roman" w:hAnsi="Times New Roman" w:cs="Times New Roman"/>
          <w:kern w:val="0"/>
          <w14:ligatures w14:val="none"/>
        </w:rPr>
        <w:t xml:space="preserve"> represents a coordinated investment in civic engagement and grassroots mobilization. Through community outreach, early voting activations, voter education, phone banking, election protection training and direct voter contact, the initiative seeks to ensure that Black women, men, young voters and families have the tools and information needed to participate fully in the democratic process.</w:t>
      </w:r>
    </w:p>
    <w:p w14:paraId="360116A8" w14:textId="77777777" w:rsidR="0047683C" w:rsidRDefault="0047683C" w:rsidP="00471BA1">
      <w:pPr>
        <w:spacing w:after="0" w:line="240" w:lineRule="auto"/>
        <w:rPr>
          <w:rFonts w:ascii="Times New Roman" w:eastAsia="Times New Roman" w:hAnsi="Times New Roman" w:cs="Times New Roman"/>
          <w:kern w:val="0"/>
          <w14:ligatures w14:val="none"/>
        </w:rPr>
      </w:pPr>
    </w:p>
    <w:p w14:paraId="3907F53D" w14:textId="6EA473F3" w:rsidR="00F86B5B" w:rsidRPr="00F86B5B" w:rsidRDefault="00F86B5B" w:rsidP="00471BA1">
      <w:pPr>
        <w:spacing w:after="0" w:line="240" w:lineRule="auto"/>
        <w:rPr>
          <w:rFonts w:ascii="Times New Roman" w:eastAsia="Times New Roman" w:hAnsi="Times New Roman" w:cs="Times New Roman"/>
          <w:kern w:val="0"/>
          <w14:ligatures w14:val="none"/>
        </w:rPr>
      </w:pPr>
      <w:r w:rsidRPr="00AA3E48">
        <w:rPr>
          <w:rFonts w:ascii="Times New Roman" w:eastAsia="Times New Roman" w:hAnsi="Times New Roman" w:cs="Times New Roman"/>
          <w:i/>
          <w:kern w:val="0"/>
          <w14:ligatures w14:val="none"/>
        </w:rPr>
        <w:t>“Georgia is where we turn commitment into action. Through voter education, election protection and grassroots organizing, we are working to ensure that every eligible voter has the opportunity to make their voice heard and their vote count,”</w:t>
      </w:r>
      <w:r w:rsidRPr="00F86B5B">
        <w:rPr>
          <w:rFonts w:ascii="Times New Roman" w:eastAsia="Times New Roman" w:hAnsi="Times New Roman" w:cs="Times New Roman"/>
          <w:kern w:val="0"/>
          <w14:ligatures w14:val="none"/>
        </w:rPr>
        <w:t xml:space="preserve"> said </w:t>
      </w:r>
      <w:r w:rsidRPr="00AA3E48">
        <w:rPr>
          <w:rFonts w:ascii="Times New Roman" w:eastAsia="Times New Roman" w:hAnsi="Times New Roman" w:cs="Times New Roman"/>
          <w:b/>
          <w:kern w:val="0"/>
          <w14:ligatures w14:val="none"/>
        </w:rPr>
        <w:t>Helen Butler,</w:t>
      </w:r>
      <w:r w:rsidRPr="00F86B5B">
        <w:rPr>
          <w:rFonts w:ascii="Times New Roman" w:eastAsia="Times New Roman" w:hAnsi="Times New Roman" w:cs="Times New Roman"/>
          <w:kern w:val="0"/>
          <w14:ligatures w14:val="none"/>
        </w:rPr>
        <w:t xml:space="preserve"> Executive Director of the Georgia Coalition for the People’s Agenda.</w:t>
      </w:r>
    </w:p>
    <w:p w14:paraId="399C0076" w14:textId="77777777" w:rsidR="0047683C" w:rsidRDefault="0047683C" w:rsidP="00471BA1">
      <w:pPr>
        <w:spacing w:after="0" w:line="240" w:lineRule="auto"/>
        <w:rPr>
          <w:rFonts w:ascii="Times New Roman" w:eastAsia="Times New Roman" w:hAnsi="Times New Roman" w:cs="Times New Roman"/>
          <w:kern w:val="0"/>
          <w14:ligatures w14:val="none"/>
        </w:rPr>
      </w:pPr>
    </w:p>
    <w:p w14:paraId="0157E4EE" w14:textId="62CEFBBA" w:rsidR="00F86B5B" w:rsidRPr="00F86B5B" w:rsidRDefault="00F86B5B" w:rsidP="00471BA1">
      <w:pPr>
        <w:spacing w:after="0" w:line="240" w:lineRule="auto"/>
        <w:rPr>
          <w:rFonts w:ascii="Times New Roman" w:eastAsia="Times New Roman" w:hAnsi="Times New Roman" w:cs="Times New Roman"/>
          <w:kern w:val="0"/>
          <w14:ligatures w14:val="none"/>
        </w:rPr>
      </w:pPr>
      <w:r w:rsidRPr="00AA3E48">
        <w:rPr>
          <w:rFonts w:ascii="Times New Roman" w:eastAsia="Times New Roman" w:hAnsi="Times New Roman" w:cs="Times New Roman"/>
          <w:i/>
          <w:kern w:val="0"/>
          <w14:ligatures w14:val="none"/>
        </w:rPr>
        <w:t>“The power of our communities begins with participation. This national tour is about mobilizing voters, removing barriers and building collective power that extends beyond Election Day,”</w:t>
      </w:r>
      <w:r w:rsidRPr="00F86B5B">
        <w:rPr>
          <w:rFonts w:ascii="Times New Roman" w:eastAsia="Times New Roman" w:hAnsi="Times New Roman" w:cs="Times New Roman"/>
          <w:kern w:val="0"/>
          <w14:ligatures w14:val="none"/>
        </w:rPr>
        <w:t xml:space="preserve"> added </w:t>
      </w:r>
      <w:r w:rsidRPr="00AA3E48">
        <w:rPr>
          <w:rFonts w:ascii="Times New Roman" w:eastAsia="Times New Roman" w:hAnsi="Times New Roman" w:cs="Times New Roman"/>
          <w:b/>
          <w:kern w:val="0"/>
          <w14:ligatures w14:val="none"/>
        </w:rPr>
        <w:t>Deborah Scott</w:t>
      </w:r>
      <w:r w:rsidRPr="00F86B5B">
        <w:rPr>
          <w:rFonts w:ascii="Times New Roman" w:eastAsia="Times New Roman" w:hAnsi="Times New Roman" w:cs="Times New Roman"/>
          <w:kern w:val="0"/>
          <w14:ligatures w14:val="none"/>
        </w:rPr>
        <w:t>, Executive Director of Georgia STAND-UP.</w:t>
      </w:r>
    </w:p>
    <w:p w14:paraId="65755337" w14:textId="77777777" w:rsidR="0047683C" w:rsidRDefault="0047683C" w:rsidP="00471BA1">
      <w:pPr>
        <w:spacing w:after="0" w:line="240" w:lineRule="auto"/>
        <w:rPr>
          <w:rFonts w:ascii="Times New Roman" w:eastAsia="Times New Roman" w:hAnsi="Times New Roman" w:cs="Times New Roman"/>
          <w:kern w:val="0"/>
          <w14:ligatures w14:val="none"/>
        </w:rPr>
      </w:pPr>
    </w:p>
    <w:p w14:paraId="23F621AE" w14:textId="30CA8C4E" w:rsidR="00F86B5B" w:rsidRPr="00F86B5B" w:rsidRDefault="00F86B5B" w:rsidP="00471BA1">
      <w:pPr>
        <w:spacing w:after="0" w:line="240" w:lineRule="auto"/>
        <w:rPr>
          <w:rFonts w:ascii="Times New Roman" w:eastAsia="Times New Roman" w:hAnsi="Times New Roman" w:cs="Times New Roman"/>
          <w:kern w:val="0"/>
          <w14:ligatures w14:val="none"/>
        </w:rPr>
      </w:pPr>
      <w:r w:rsidRPr="00F86B5B">
        <w:rPr>
          <w:rFonts w:ascii="Times New Roman" w:eastAsia="Times New Roman" w:hAnsi="Times New Roman" w:cs="Times New Roman"/>
          <w:kern w:val="0"/>
          <w14:ligatures w14:val="none"/>
        </w:rPr>
        <w:t>The Georgia kickoff also underscored the importance of collaboration among national organizations, state-based coalitions, historically Black colleges and universities, grassroots advocates and community leaders working collectively to increase voter turnout and protect access to the ballot.</w:t>
      </w:r>
    </w:p>
    <w:p w14:paraId="4C6D58DE" w14:textId="77777777" w:rsidR="0047683C" w:rsidRDefault="0047683C" w:rsidP="00471BA1">
      <w:pPr>
        <w:spacing w:after="0" w:line="240" w:lineRule="auto"/>
        <w:rPr>
          <w:rFonts w:ascii="Times New Roman" w:eastAsia="Times New Roman" w:hAnsi="Times New Roman" w:cs="Times New Roman"/>
          <w:kern w:val="0"/>
          <w14:ligatures w14:val="none"/>
        </w:rPr>
      </w:pPr>
    </w:p>
    <w:p w14:paraId="3476D1ED" w14:textId="61065EBD" w:rsidR="00F86B5B" w:rsidRPr="00F86B5B" w:rsidRDefault="00F86B5B" w:rsidP="00471BA1">
      <w:pPr>
        <w:spacing w:after="0" w:line="240" w:lineRule="auto"/>
        <w:rPr>
          <w:rFonts w:ascii="Times New Roman" w:eastAsia="Times New Roman" w:hAnsi="Times New Roman" w:cs="Times New Roman"/>
          <w:kern w:val="0"/>
          <w14:ligatures w14:val="none"/>
        </w:rPr>
      </w:pPr>
      <w:r w:rsidRPr="00F86B5B">
        <w:rPr>
          <w:rFonts w:ascii="Times New Roman" w:eastAsia="Times New Roman" w:hAnsi="Times New Roman" w:cs="Times New Roman"/>
          <w:kern w:val="0"/>
          <w14:ligatures w14:val="none"/>
        </w:rPr>
        <w:t>Following the Atlanta launch, the tour will continue with voter engagement and GOTV activations throughout Georgia before expanding its efforts across the remaining eight states. Activities will include community canvassing, voter education events, early voting mobilization, partnerships with local businesses and neighborhood-based outreach designed to meet voters where they are.</w:t>
      </w:r>
    </w:p>
    <w:p w14:paraId="3873FC15" w14:textId="77777777" w:rsidR="0047683C" w:rsidRDefault="0047683C" w:rsidP="00471BA1">
      <w:pPr>
        <w:spacing w:after="0" w:line="240" w:lineRule="auto"/>
        <w:rPr>
          <w:rFonts w:ascii="Times New Roman" w:eastAsia="Times New Roman" w:hAnsi="Times New Roman" w:cs="Times New Roman"/>
          <w:kern w:val="0"/>
          <w14:ligatures w14:val="none"/>
        </w:rPr>
      </w:pPr>
    </w:p>
    <w:p w14:paraId="4D603B8A" w14:textId="19F71F2F" w:rsidR="00F86B5B" w:rsidRPr="00F86B5B" w:rsidRDefault="00F86B5B" w:rsidP="00471BA1">
      <w:pPr>
        <w:spacing w:after="0" w:line="240" w:lineRule="auto"/>
        <w:rPr>
          <w:rFonts w:ascii="Times New Roman" w:eastAsia="Times New Roman" w:hAnsi="Times New Roman" w:cs="Times New Roman"/>
          <w:kern w:val="0"/>
          <w14:ligatures w14:val="none"/>
        </w:rPr>
      </w:pPr>
      <w:r w:rsidRPr="00F86B5B">
        <w:rPr>
          <w:rFonts w:ascii="Times New Roman" w:eastAsia="Times New Roman" w:hAnsi="Times New Roman" w:cs="Times New Roman"/>
          <w:kern w:val="0"/>
          <w14:ligatures w14:val="none"/>
        </w:rPr>
        <w:t xml:space="preserve">As the November 3 Election Day approaches, NCBCP, BWR and their </w:t>
      </w:r>
      <w:r w:rsidR="00362440">
        <w:rPr>
          <w:rFonts w:ascii="Times New Roman" w:eastAsia="Times New Roman" w:hAnsi="Times New Roman" w:cs="Times New Roman"/>
          <w:kern w:val="0"/>
          <w14:ligatures w14:val="none"/>
        </w:rPr>
        <w:t xml:space="preserve">Unity and POSV </w:t>
      </w:r>
      <w:r w:rsidRPr="00F86B5B">
        <w:rPr>
          <w:rFonts w:ascii="Times New Roman" w:eastAsia="Times New Roman" w:hAnsi="Times New Roman" w:cs="Times New Roman"/>
          <w:kern w:val="0"/>
          <w14:ligatures w14:val="none"/>
        </w:rPr>
        <w:t xml:space="preserve">partners are encouraging eligible voters to verify their registration status, confirm polling locations, </w:t>
      </w:r>
      <w:proofErr w:type="gramStart"/>
      <w:r w:rsidR="32929DAD" w:rsidRPr="32929DAD">
        <w:rPr>
          <w:rFonts w:ascii="Times New Roman" w:eastAsia="Times New Roman" w:hAnsi="Times New Roman" w:cs="Times New Roman"/>
        </w:rPr>
        <w:t>make a plan</w:t>
      </w:r>
      <w:proofErr w:type="gramEnd"/>
      <w:r w:rsidR="32929DAD" w:rsidRPr="32929DAD">
        <w:rPr>
          <w:rFonts w:ascii="Times New Roman" w:eastAsia="Times New Roman" w:hAnsi="Times New Roman" w:cs="Times New Roman"/>
        </w:rPr>
        <w:t xml:space="preserve"> to vote and take advantage of available early voting opportunities.</w:t>
      </w:r>
    </w:p>
    <w:p w14:paraId="452DAB90" w14:textId="77777777" w:rsidR="0047683C" w:rsidRDefault="0047683C" w:rsidP="00471BA1">
      <w:pPr>
        <w:spacing w:after="0" w:line="240" w:lineRule="auto"/>
        <w:rPr>
          <w:rFonts w:ascii="Times New Roman" w:eastAsia="Times New Roman" w:hAnsi="Times New Roman" w:cs="Times New Roman"/>
          <w:b/>
          <w:bCs/>
          <w:kern w:val="0"/>
          <w14:ligatures w14:val="none"/>
        </w:rPr>
      </w:pPr>
    </w:p>
    <w:p w14:paraId="7FD8F56F" w14:textId="549A7956" w:rsidR="00F86B5B" w:rsidRPr="00F86B5B" w:rsidRDefault="00F86B5B" w:rsidP="00471BA1">
      <w:pPr>
        <w:spacing w:after="0" w:line="240" w:lineRule="auto"/>
        <w:rPr>
          <w:rFonts w:ascii="Times New Roman" w:eastAsia="Times New Roman" w:hAnsi="Times New Roman" w:cs="Times New Roman"/>
          <w:kern w:val="0"/>
          <w14:ligatures w14:val="none"/>
        </w:rPr>
      </w:pPr>
      <w:r w:rsidRPr="00F86B5B">
        <w:rPr>
          <w:rFonts w:ascii="Times New Roman" w:eastAsia="Times New Roman" w:hAnsi="Times New Roman" w:cs="Times New Roman"/>
          <w:b/>
          <w:bCs/>
          <w:kern w:val="0"/>
          <w14:ligatures w14:val="none"/>
        </w:rPr>
        <w:t xml:space="preserve">For </w:t>
      </w:r>
      <w:r w:rsidR="32929DAD" w:rsidRPr="32929DAD">
        <w:rPr>
          <w:rFonts w:ascii="Times New Roman" w:eastAsia="Times New Roman" w:hAnsi="Times New Roman" w:cs="Times New Roman"/>
          <w:b/>
          <w:bCs/>
        </w:rPr>
        <w:t xml:space="preserve">additional information about the NCBCP Unity ‘26 Power of the Sister Vote National Tour and voter resources, visit </w:t>
      </w:r>
      <w:hyperlink r:id="rId15">
        <w:r w:rsidR="32929DAD" w:rsidRPr="32929DAD">
          <w:rPr>
            <w:rFonts w:ascii="Times New Roman" w:eastAsia="Times New Roman" w:hAnsi="Times New Roman" w:cs="Times New Roman"/>
            <w:b/>
            <w:bCs/>
            <w:color w:val="0000FF"/>
            <w:u w:val="single"/>
          </w:rPr>
          <w:t>www.ncbcp.org</w:t>
        </w:r>
      </w:hyperlink>
      <w:r w:rsidR="32929DAD" w:rsidRPr="32929DAD">
        <w:rPr>
          <w:rFonts w:ascii="Times New Roman" w:eastAsia="Times New Roman" w:hAnsi="Times New Roman" w:cs="Times New Roman"/>
          <w:b/>
          <w:bCs/>
        </w:rPr>
        <w:t>.</w:t>
      </w:r>
    </w:p>
    <w:p w14:paraId="2FEBE3E0" w14:textId="77777777" w:rsidR="0047683C" w:rsidRDefault="0047683C" w:rsidP="00A9447C">
      <w:pPr>
        <w:spacing w:after="0" w:line="240" w:lineRule="auto"/>
        <w:outlineLvl w:val="2"/>
        <w:rPr>
          <w:rFonts w:ascii="Times New Roman" w:eastAsia="Times New Roman" w:hAnsi="Times New Roman" w:cs="Times New Roman"/>
          <w:b/>
          <w:bCs/>
          <w:kern w:val="0"/>
          <w:sz w:val="20"/>
          <w:szCs w:val="20"/>
          <w14:ligatures w14:val="none"/>
        </w:rPr>
      </w:pPr>
    </w:p>
    <w:p w14:paraId="414C92D1" w14:textId="041B8C8E" w:rsidR="00F86B5B" w:rsidRPr="00AA3E48" w:rsidRDefault="00F86B5B" w:rsidP="00A9447C">
      <w:pPr>
        <w:spacing w:after="0" w:line="240" w:lineRule="auto"/>
        <w:outlineLvl w:val="2"/>
        <w:rPr>
          <w:rFonts w:ascii="Times New Roman" w:eastAsia="Times New Roman" w:hAnsi="Times New Roman" w:cs="Times New Roman"/>
          <w:b/>
          <w:bCs/>
          <w:kern w:val="0"/>
          <w:sz w:val="18"/>
          <w:szCs w:val="18"/>
          <w14:ligatures w14:val="none"/>
        </w:rPr>
      </w:pPr>
      <w:r w:rsidRPr="00AA3E48">
        <w:rPr>
          <w:rFonts w:ascii="Times New Roman" w:eastAsia="Times New Roman" w:hAnsi="Times New Roman" w:cs="Times New Roman"/>
          <w:b/>
          <w:bCs/>
          <w:kern w:val="0"/>
          <w:sz w:val="18"/>
          <w:szCs w:val="18"/>
          <w14:ligatures w14:val="none"/>
        </w:rPr>
        <w:t>ABOUT THE NATIONAL COALITION ON BLACK CIVIC PARTICIPATION</w:t>
      </w:r>
    </w:p>
    <w:p w14:paraId="31A9408E" w14:textId="7837592C" w:rsidR="00F86B5B" w:rsidRPr="00AA3E48" w:rsidRDefault="00D46D79" w:rsidP="00A9447C">
      <w:pPr>
        <w:spacing w:after="0" w:line="240" w:lineRule="auto"/>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The</w:t>
      </w:r>
      <w:r w:rsidR="00F86B5B" w:rsidRPr="00AA3E48">
        <w:rPr>
          <w:rFonts w:ascii="Times New Roman" w:eastAsia="Times New Roman" w:hAnsi="Times New Roman" w:cs="Times New Roman"/>
          <w:kern w:val="0"/>
          <w:sz w:val="18"/>
          <w:szCs w:val="18"/>
          <w14:ligatures w14:val="none"/>
        </w:rPr>
        <w:t xml:space="preserve"> National Coalition on Black Civic Participation (NCBCP) is a nonpartisan, nonprofit organization</w:t>
      </w:r>
      <w:r>
        <w:rPr>
          <w:rFonts w:ascii="Times New Roman" w:eastAsia="Times New Roman" w:hAnsi="Times New Roman" w:cs="Times New Roman"/>
          <w:kern w:val="0"/>
          <w:sz w:val="18"/>
          <w:szCs w:val="18"/>
          <w14:ligatures w14:val="none"/>
        </w:rPr>
        <w:t xml:space="preserve"> that, for 50 years, has been</w:t>
      </w:r>
      <w:bookmarkStart w:id="0" w:name="_GoBack"/>
      <w:bookmarkEnd w:id="0"/>
      <w:r w:rsidR="00F86B5B" w:rsidRPr="00AA3E48">
        <w:rPr>
          <w:rFonts w:ascii="Times New Roman" w:eastAsia="Times New Roman" w:hAnsi="Times New Roman" w:cs="Times New Roman"/>
          <w:kern w:val="0"/>
          <w:sz w:val="18"/>
          <w:szCs w:val="18"/>
          <w14:ligatures w14:val="none"/>
        </w:rPr>
        <w:t xml:space="preserve"> dedicated to increasing civic engagement and political participation in Black communities. Through its national network of organizations and grassroots partners, NCBCP works to strengthen civic leadership, promote voter participation and advance policies that support equity and opportunity.</w:t>
      </w:r>
    </w:p>
    <w:p w14:paraId="0A6FE39E" w14:textId="77777777" w:rsidR="00471BA1" w:rsidRPr="00AA3E48" w:rsidRDefault="00471BA1" w:rsidP="00A9447C">
      <w:pPr>
        <w:spacing w:after="0" w:line="240" w:lineRule="auto"/>
        <w:rPr>
          <w:rFonts w:ascii="Times New Roman" w:eastAsia="Times New Roman" w:hAnsi="Times New Roman" w:cs="Times New Roman"/>
          <w:kern w:val="0"/>
          <w:sz w:val="18"/>
          <w:szCs w:val="18"/>
          <w14:ligatures w14:val="none"/>
        </w:rPr>
      </w:pPr>
    </w:p>
    <w:p w14:paraId="451E5F41" w14:textId="77777777" w:rsidR="00F86B5B" w:rsidRPr="00AA3E48" w:rsidRDefault="00F86B5B" w:rsidP="00A9447C">
      <w:pPr>
        <w:spacing w:after="0" w:line="240" w:lineRule="auto"/>
        <w:outlineLvl w:val="2"/>
        <w:rPr>
          <w:rFonts w:ascii="Times New Roman" w:eastAsia="Times New Roman" w:hAnsi="Times New Roman" w:cs="Times New Roman"/>
          <w:b/>
          <w:bCs/>
          <w:kern w:val="0"/>
          <w:sz w:val="18"/>
          <w:szCs w:val="18"/>
          <w14:ligatures w14:val="none"/>
        </w:rPr>
      </w:pPr>
      <w:r w:rsidRPr="00AA3E48">
        <w:rPr>
          <w:rFonts w:ascii="Times New Roman" w:eastAsia="Times New Roman" w:hAnsi="Times New Roman" w:cs="Times New Roman"/>
          <w:b/>
          <w:bCs/>
          <w:kern w:val="0"/>
          <w:sz w:val="18"/>
          <w:szCs w:val="18"/>
          <w14:ligatures w14:val="none"/>
        </w:rPr>
        <w:t>ABOUT BLACK WOMEN’S ROUNDTABLE</w:t>
      </w:r>
    </w:p>
    <w:p w14:paraId="64679657" w14:textId="14738448" w:rsidR="00471BA1" w:rsidRDefault="00F86B5B" w:rsidP="00471BA1">
      <w:pPr>
        <w:spacing w:after="0" w:line="240" w:lineRule="auto"/>
        <w:rPr>
          <w:rFonts w:ascii="Times New Roman" w:eastAsia="Times New Roman" w:hAnsi="Times New Roman" w:cs="Times New Roman"/>
          <w:sz w:val="18"/>
          <w:szCs w:val="18"/>
        </w:rPr>
      </w:pPr>
      <w:r w:rsidRPr="00AA3E48">
        <w:rPr>
          <w:rFonts w:ascii="Times New Roman" w:eastAsia="Times New Roman" w:hAnsi="Times New Roman" w:cs="Times New Roman"/>
          <w:kern w:val="0"/>
          <w:sz w:val="18"/>
          <w:szCs w:val="18"/>
          <w14:ligatures w14:val="none"/>
        </w:rPr>
        <w:t>The Black Women’s Roundtable (BWR) is the women and girls’</w:t>
      </w:r>
      <w:r w:rsidR="32929DAD" w:rsidRPr="00AA3E48">
        <w:rPr>
          <w:rFonts w:ascii="Times New Roman" w:eastAsia="Times New Roman" w:hAnsi="Times New Roman" w:cs="Times New Roman"/>
          <w:sz w:val="18"/>
          <w:szCs w:val="18"/>
        </w:rPr>
        <w:t xml:space="preserve"> empowerment arm of the National Coalition on Black Civic Participation. BWR brings together Black women leaders and organizations to advance civic engagement, economic security, leadership development and public policy priorities impacting Black women, girls and their families.</w:t>
      </w:r>
    </w:p>
    <w:p w14:paraId="2EA677ED" w14:textId="77777777" w:rsidR="00AA3E48" w:rsidRPr="00AA3E48" w:rsidRDefault="00AA3E48" w:rsidP="00471BA1">
      <w:pPr>
        <w:spacing w:after="0" w:line="240" w:lineRule="auto"/>
        <w:rPr>
          <w:rFonts w:ascii="Times New Roman" w:eastAsia="Times New Roman" w:hAnsi="Times New Roman" w:cs="Times New Roman"/>
          <w:sz w:val="18"/>
          <w:szCs w:val="18"/>
        </w:rPr>
      </w:pPr>
    </w:p>
    <w:p w14:paraId="5BF585A0" w14:textId="53E3C774" w:rsidR="00F86B5B" w:rsidRPr="00F86B5B" w:rsidRDefault="00F86B5B" w:rsidP="00471BA1">
      <w:pPr>
        <w:spacing w:after="0" w:line="240" w:lineRule="auto"/>
        <w:jc w:val="center"/>
        <w:rPr>
          <w:rFonts w:ascii="Times New Roman" w:eastAsia="Times New Roman" w:hAnsi="Times New Roman" w:cs="Times New Roman"/>
          <w:kern w:val="0"/>
          <w14:ligatures w14:val="none"/>
        </w:rPr>
      </w:pPr>
      <w:r w:rsidRPr="00F86B5B">
        <w:rPr>
          <w:rFonts w:ascii="Times New Roman" w:eastAsia="Times New Roman" w:hAnsi="Times New Roman" w:cs="Times New Roman"/>
          <w:b/>
          <w:bCs/>
          <w:kern w:val="0"/>
          <w14:ligatures w14:val="none"/>
        </w:rPr>
        <w:t>###</w:t>
      </w:r>
    </w:p>
    <w:p w14:paraId="5B789E0F" w14:textId="77777777" w:rsidR="00F86B5B" w:rsidRDefault="00F86B5B"/>
    <w:sectPr w:rsidR="00F86B5B" w:rsidSect="00AA3E48">
      <w:footerReference w:type="even" r:id="rId16"/>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9695B" w14:textId="77777777" w:rsidR="008777B9" w:rsidRDefault="008777B9" w:rsidP="00C40FF5">
      <w:pPr>
        <w:spacing w:after="0" w:line="240" w:lineRule="auto"/>
      </w:pPr>
      <w:r>
        <w:separator/>
      </w:r>
    </w:p>
  </w:endnote>
  <w:endnote w:type="continuationSeparator" w:id="0">
    <w:p w14:paraId="63B57A79" w14:textId="77777777" w:rsidR="008777B9" w:rsidRDefault="008777B9" w:rsidP="00C40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mbria"/>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altName w:val="Cambria"/>
    <w:panose1 w:val="020B06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59732185"/>
      <w:docPartObj>
        <w:docPartGallery w:val="Page Numbers (Bottom of Page)"/>
        <w:docPartUnique/>
      </w:docPartObj>
    </w:sdtPr>
    <w:sdtEndPr>
      <w:rPr>
        <w:rStyle w:val="PageNumber"/>
      </w:rPr>
    </w:sdtEndPr>
    <w:sdtContent>
      <w:p w14:paraId="1589D138" w14:textId="2BEF9062" w:rsidR="00C40FF5" w:rsidRDefault="00C40FF5" w:rsidP="008F7A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9606A6" w14:textId="77777777" w:rsidR="00C40FF5" w:rsidRDefault="00C40FF5" w:rsidP="00C40F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80060376"/>
      <w:docPartObj>
        <w:docPartGallery w:val="Page Numbers (Bottom of Page)"/>
        <w:docPartUnique/>
      </w:docPartObj>
    </w:sdtPr>
    <w:sdtEndPr>
      <w:rPr>
        <w:rStyle w:val="PageNumber"/>
      </w:rPr>
    </w:sdtEndPr>
    <w:sdtContent>
      <w:p w14:paraId="783E7F74" w14:textId="6F552228" w:rsidR="00C40FF5" w:rsidRDefault="00C40FF5" w:rsidP="008F7A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0B5EBE" w14:textId="77777777" w:rsidR="00C40FF5" w:rsidRDefault="00C40FF5" w:rsidP="00C40F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256ED" w14:textId="77777777" w:rsidR="008777B9" w:rsidRDefault="008777B9" w:rsidP="00C40FF5">
      <w:pPr>
        <w:spacing w:after="0" w:line="240" w:lineRule="auto"/>
      </w:pPr>
      <w:r>
        <w:separator/>
      </w:r>
    </w:p>
  </w:footnote>
  <w:footnote w:type="continuationSeparator" w:id="0">
    <w:p w14:paraId="42070222" w14:textId="77777777" w:rsidR="008777B9" w:rsidRDefault="008777B9" w:rsidP="00C40F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01A"/>
    <w:rsid w:val="0003312E"/>
    <w:rsid w:val="000360BA"/>
    <w:rsid w:val="000A7CDC"/>
    <w:rsid w:val="00170E25"/>
    <w:rsid w:val="00274492"/>
    <w:rsid w:val="00280EF7"/>
    <w:rsid w:val="002A022E"/>
    <w:rsid w:val="00362440"/>
    <w:rsid w:val="003717D6"/>
    <w:rsid w:val="00373A5A"/>
    <w:rsid w:val="003A14DD"/>
    <w:rsid w:val="003F3691"/>
    <w:rsid w:val="00413F41"/>
    <w:rsid w:val="004638DD"/>
    <w:rsid w:val="00471BA1"/>
    <w:rsid w:val="0047683C"/>
    <w:rsid w:val="004F6782"/>
    <w:rsid w:val="005247E7"/>
    <w:rsid w:val="0066230C"/>
    <w:rsid w:val="00680A1D"/>
    <w:rsid w:val="0068301A"/>
    <w:rsid w:val="006F3C7D"/>
    <w:rsid w:val="006F6961"/>
    <w:rsid w:val="00726985"/>
    <w:rsid w:val="007B5066"/>
    <w:rsid w:val="007E39C6"/>
    <w:rsid w:val="00813026"/>
    <w:rsid w:val="00826588"/>
    <w:rsid w:val="0086318E"/>
    <w:rsid w:val="008737C8"/>
    <w:rsid w:val="008777B9"/>
    <w:rsid w:val="008E14D2"/>
    <w:rsid w:val="008E54D7"/>
    <w:rsid w:val="008E6E5F"/>
    <w:rsid w:val="00917EC4"/>
    <w:rsid w:val="00953BE0"/>
    <w:rsid w:val="00987DE8"/>
    <w:rsid w:val="009B7544"/>
    <w:rsid w:val="00A9447C"/>
    <w:rsid w:val="00AA3E48"/>
    <w:rsid w:val="00AD4483"/>
    <w:rsid w:val="00B32C59"/>
    <w:rsid w:val="00B34210"/>
    <w:rsid w:val="00C40FF5"/>
    <w:rsid w:val="00C55FB9"/>
    <w:rsid w:val="00CC7B42"/>
    <w:rsid w:val="00D46D79"/>
    <w:rsid w:val="00D7361A"/>
    <w:rsid w:val="00D81792"/>
    <w:rsid w:val="00DD6262"/>
    <w:rsid w:val="00DF5E50"/>
    <w:rsid w:val="00E03F2A"/>
    <w:rsid w:val="00F44390"/>
    <w:rsid w:val="00F86B5B"/>
    <w:rsid w:val="00FB39C5"/>
    <w:rsid w:val="00FC184B"/>
    <w:rsid w:val="00FF3A1E"/>
    <w:rsid w:val="32929D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48770"/>
  <w15:chartTrackingRefBased/>
  <w15:docId w15:val="{7752AEC6-6E05-4264-9DC1-C4E984FF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0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30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830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30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30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30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0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0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0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0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30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830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30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30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30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0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0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01A"/>
    <w:rPr>
      <w:rFonts w:eastAsiaTheme="majorEastAsia" w:cstheme="majorBidi"/>
      <w:color w:val="272727" w:themeColor="text1" w:themeTint="D8"/>
    </w:rPr>
  </w:style>
  <w:style w:type="paragraph" w:styleId="Title">
    <w:name w:val="Title"/>
    <w:basedOn w:val="Normal"/>
    <w:next w:val="Normal"/>
    <w:link w:val="TitleChar"/>
    <w:uiPriority w:val="10"/>
    <w:qFormat/>
    <w:rsid w:val="00683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0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0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0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01A"/>
    <w:pPr>
      <w:spacing w:before="160"/>
      <w:jc w:val="center"/>
    </w:pPr>
    <w:rPr>
      <w:i/>
      <w:iCs/>
      <w:color w:val="404040" w:themeColor="text1" w:themeTint="BF"/>
    </w:rPr>
  </w:style>
  <w:style w:type="character" w:customStyle="1" w:styleId="QuoteChar">
    <w:name w:val="Quote Char"/>
    <w:basedOn w:val="DefaultParagraphFont"/>
    <w:link w:val="Quote"/>
    <w:uiPriority w:val="29"/>
    <w:rsid w:val="0068301A"/>
    <w:rPr>
      <w:i/>
      <w:iCs/>
      <w:color w:val="404040" w:themeColor="text1" w:themeTint="BF"/>
    </w:rPr>
  </w:style>
  <w:style w:type="paragraph" w:styleId="ListParagraph">
    <w:name w:val="List Paragraph"/>
    <w:basedOn w:val="Normal"/>
    <w:uiPriority w:val="34"/>
    <w:qFormat/>
    <w:rsid w:val="0068301A"/>
    <w:pPr>
      <w:ind w:left="720"/>
      <w:contextualSpacing/>
    </w:pPr>
  </w:style>
  <w:style w:type="character" w:styleId="IntenseEmphasis">
    <w:name w:val="Intense Emphasis"/>
    <w:basedOn w:val="DefaultParagraphFont"/>
    <w:uiPriority w:val="21"/>
    <w:qFormat/>
    <w:rsid w:val="0068301A"/>
    <w:rPr>
      <w:i/>
      <w:iCs/>
      <w:color w:val="0F4761" w:themeColor="accent1" w:themeShade="BF"/>
    </w:rPr>
  </w:style>
  <w:style w:type="paragraph" w:styleId="IntenseQuote">
    <w:name w:val="Intense Quote"/>
    <w:basedOn w:val="Normal"/>
    <w:next w:val="Normal"/>
    <w:link w:val="IntenseQuoteChar"/>
    <w:uiPriority w:val="30"/>
    <w:qFormat/>
    <w:rsid w:val="006830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01A"/>
    <w:rPr>
      <w:i/>
      <w:iCs/>
      <w:color w:val="0F4761" w:themeColor="accent1" w:themeShade="BF"/>
    </w:rPr>
  </w:style>
  <w:style w:type="character" w:styleId="IntenseReference">
    <w:name w:val="Intense Reference"/>
    <w:basedOn w:val="DefaultParagraphFont"/>
    <w:uiPriority w:val="32"/>
    <w:qFormat/>
    <w:rsid w:val="0068301A"/>
    <w:rPr>
      <w:b/>
      <w:bCs/>
      <w:smallCaps/>
      <w:color w:val="0F4761" w:themeColor="accent1" w:themeShade="BF"/>
      <w:spacing w:val="5"/>
    </w:rPr>
  </w:style>
  <w:style w:type="paragraph" w:styleId="NormalWeb">
    <w:name w:val="Normal (Web)"/>
    <w:basedOn w:val="Normal"/>
    <w:uiPriority w:val="99"/>
    <w:unhideWhenUsed/>
    <w:rsid w:val="0068301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hitespace-normal">
    <w:name w:val="whitespace-normal"/>
    <w:basedOn w:val="DefaultParagraphFont"/>
    <w:rsid w:val="0068301A"/>
  </w:style>
  <w:style w:type="character" w:styleId="Strong">
    <w:name w:val="Strong"/>
    <w:basedOn w:val="DefaultParagraphFont"/>
    <w:uiPriority w:val="22"/>
    <w:qFormat/>
    <w:rsid w:val="00F86B5B"/>
    <w:rPr>
      <w:b/>
      <w:bCs/>
    </w:rPr>
  </w:style>
  <w:style w:type="character" w:styleId="Hyperlink">
    <w:name w:val="Hyperlink"/>
    <w:basedOn w:val="DefaultParagraphFont"/>
    <w:uiPriority w:val="99"/>
    <w:unhideWhenUsed/>
    <w:rsid w:val="00F86B5B"/>
    <w:rPr>
      <w:color w:val="0000FF"/>
      <w:u w:val="single"/>
    </w:rPr>
  </w:style>
  <w:style w:type="character" w:styleId="Emphasis">
    <w:name w:val="Emphasis"/>
    <w:basedOn w:val="DefaultParagraphFont"/>
    <w:uiPriority w:val="20"/>
    <w:qFormat/>
    <w:rsid w:val="00F86B5B"/>
    <w:rPr>
      <w:i/>
      <w:iCs/>
    </w:rPr>
  </w:style>
  <w:style w:type="character" w:styleId="UnresolvedMention">
    <w:name w:val="Unresolved Mention"/>
    <w:basedOn w:val="DefaultParagraphFont"/>
    <w:uiPriority w:val="99"/>
    <w:semiHidden/>
    <w:unhideWhenUsed/>
    <w:rsid w:val="000360BA"/>
    <w:rPr>
      <w:color w:val="605E5C"/>
      <w:shd w:val="clear" w:color="auto" w:fill="E1DFDD"/>
    </w:rPr>
  </w:style>
  <w:style w:type="paragraph" w:styleId="Footer">
    <w:name w:val="footer"/>
    <w:basedOn w:val="Normal"/>
    <w:link w:val="FooterChar"/>
    <w:uiPriority w:val="99"/>
    <w:unhideWhenUsed/>
    <w:rsid w:val="00C40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FF5"/>
  </w:style>
  <w:style w:type="character" w:styleId="PageNumber">
    <w:name w:val="page number"/>
    <w:basedOn w:val="DefaultParagraphFont"/>
    <w:uiPriority w:val="99"/>
    <w:semiHidden/>
    <w:unhideWhenUsed/>
    <w:rsid w:val="00C40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walls@wallscomm.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newmedia@ncbc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www.ncbcp.org"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rnoerdlinger@actumll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837B87BBF5344CB5A12D57FFE31C76" ma:contentTypeVersion="16" ma:contentTypeDescription="Create a new document." ma:contentTypeScope="" ma:versionID="0ef636315395b7bf591004f67fbf10b7">
  <xsd:schema xmlns:xsd="http://www.w3.org/2001/XMLSchema" xmlns:xs="http://www.w3.org/2001/XMLSchema" xmlns:p="http://schemas.microsoft.com/office/2006/metadata/properties" xmlns:ns3="a42cbb1a-9699-4c1e-887b-36744f1adeac" targetNamespace="http://schemas.microsoft.com/office/2006/metadata/properties" ma:root="true" ma:fieldsID="8a6cc04b1321c8395dc674d9a7c87bf4" ns3:_="">
    <xsd:import namespace="a42cbb1a-9699-4c1e-887b-36744f1adea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ObjectDetectorVersions" minOccurs="0"/>
                <xsd:element ref="ns3:MediaServiceSearchProperties" minOccurs="0"/>
                <xsd:element ref="ns3:MediaServiceSystemTags" minOccurs="0"/>
                <xsd:element ref="ns3:MediaLengthInSeconds" minOccurs="0"/>
                <xsd:element ref="ns3:_activity"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cbb1a-9699-4c1e-887b-36744f1adea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42cbb1a-9699-4c1e-887b-36744f1adeac" xsi:nil="true"/>
  </documentManagement>
</p:properties>
</file>

<file path=customXml/itemProps1.xml><?xml version="1.0" encoding="utf-8"?>
<ds:datastoreItem xmlns:ds="http://schemas.openxmlformats.org/officeDocument/2006/customXml" ds:itemID="{F5221092-D57D-4119-877B-597BFAB58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cbb1a-9699-4c1e-887b-36744f1ade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AF8B55-5E2C-4882-AFCC-AED3F783C59D}">
  <ds:schemaRefs>
    <ds:schemaRef ds:uri="http://schemas.microsoft.com/sharepoint/v3/contenttype/forms"/>
  </ds:schemaRefs>
</ds:datastoreItem>
</file>

<file path=customXml/itemProps3.xml><?xml version="1.0" encoding="utf-8"?>
<ds:datastoreItem xmlns:ds="http://schemas.openxmlformats.org/officeDocument/2006/customXml" ds:itemID="{60F70826-DEBF-4DB4-B41A-0558D074515E}">
  <ds:schemaRefs>
    <ds:schemaRef ds:uri="http://schemas.microsoft.com/office/2006/metadata/properties"/>
    <ds:schemaRef ds:uri="http://schemas.microsoft.com/office/infopath/2007/PartnerControls"/>
    <ds:schemaRef ds:uri="a42cbb1a-9699-4c1e-887b-36744f1adeac"/>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Tyrice Johnson</dc:creator>
  <cp:keywords/>
  <dc:description/>
  <cp:lastModifiedBy>Lon Walls</cp:lastModifiedBy>
  <cp:revision>5</cp:revision>
  <cp:lastPrinted>2026-10-15T18:12:00Z</cp:lastPrinted>
  <dcterms:created xsi:type="dcterms:W3CDTF">2026-10-14T23:57:00Z</dcterms:created>
  <dcterms:modified xsi:type="dcterms:W3CDTF">2026-10-15T18:23:00Z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0x01010000837B87BBF5344CB5A12D57FFE31C76</vt:lpwstr>
  </property>
</Properties>
</file>